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13C0" w:rsidRPr="004C6DBC" w:rsidRDefault="00EC0B5D">
      <w:pPr>
        <w:spacing w:before="0" w:after="0"/>
        <w:jc w:val="center"/>
        <w:rPr>
          <w:b/>
        </w:rPr>
      </w:pPr>
      <w:r w:rsidRPr="004C6DBC">
        <w:rPr>
          <w:b/>
        </w:rPr>
        <w:t>Constitution</w:t>
      </w:r>
    </w:p>
    <w:p w14:paraId="00000002" w14:textId="77777777" w:rsidR="00F513C0" w:rsidRPr="004C6DBC" w:rsidRDefault="00EC0B5D">
      <w:pPr>
        <w:spacing w:before="0" w:after="0"/>
        <w:jc w:val="center"/>
        <w:rPr>
          <w:b/>
        </w:rPr>
      </w:pPr>
      <w:r w:rsidRPr="004C6DBC">
        <w:rPr>
          <w:b/>
        </w:rPr>
        <w:t>Of Comedy Hub Palmerston North Incorporated</w:t>
      </w:r>
    </w:p>
    <w:p w14:paraId="00000003" w14:textId="77777777" w:rsidR="00F513C0" w:rsidRPr="004C6DBC" w:rsidRDefault="00F513C0">
      <w:pPr>
        <w:spacing w:before="0" w:after="0"/>
        <w:rPr>
          <w:b/>
        </w:rPr>
      </w:pPr>
    </w:p>
    <w:p w14:paraId="00000004" w14:textId="77777777" w:rsidR="00F513C0" w:rsidRPr="004C6DBC" w:rsidRDefault="00F513C0">
      <w:pPr>
        <w:spacing w:before="0" w:after="0"/>
        <w:rPr>
          <w:b/>
        </w:rPr>
      </w:pPr>
    </w:p>
    <w:p w14:paraId="00000005" w14:textId="77777777" w:rsidR="00F513C0" w:rsidRPr="004C6DBC" w:rsidRDefault="00F513C0">
      <w:pPr>
        <w:spacing w:before="0" w:after="0"/>
        <w:rPr>
          <w:b/>
        </w:rPr>
      </w:pPr>
    </w:p>
    <w:p w14:paraId="00000006" w14:textId="77777777" w:rsidR="00F513C0" w:rsidRPr="004C6DBC" w:rsidRDefault="00EC0B5D">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Name</w:t>
      </w:r>
    </w:p>
    <w:p w14:paraId="00000007" w14:textId="77777777" w:rsidR="00F513C0" w:rsidRPr="004C6DBC" w:rsidRDefault="00EC0B5D">
      <w:pPr>
        <w:pBdr>
          <w:top w:val="nil"/>
          <w:left w:val="nil"/>
          <w:bottom w:val="nil"/>
          <w:right w:val="nil"/>
          <w:between w:val="nil"/>
        </w:pBdr>
        <w:spacing w:before="0" w:after="0"/>
        <w:rPr>
          <w:rFonts w:eastAsia="Calibri" w:cs="Calibri"/>
          <w:color w:val="000000"/>
        </w:rPr>
      </w:pPr>
      <w:r w:rsidRPr="004C6DBC">
        <w:rPr>
          <w:rFonts w:eastAsia="Calibri" w:cs="Calibri"/>
          <w:color w:val="000000"/>
        </w:rPr>
        <w:t>The name of the organisation shall be ‘Comedy Hub Palmerston North Incorporated’ hereinafter called The Hub.</w:t>
      </w:r>
    </w:p>
    <w:p w14:paraId="00000008" w14:textId="77777777" w:rsidR="00F513C0" w:rsidRPr="004C6DBC" w:rsidRDefault="00F513C0">
      <w:pPr>
        <w:pBdr>
          <w:top w:val="nil"/>
          <w:left w:val="nil"/>
          <w:bottom w:val="nil"/>
          <w:right w:val="nil"/>
          <w:between w:val="nil"/>
        </w:pBdr>
        <w:spacing w:before="0" w:after="0"/>
        <w:rPr>
          <w:rFonts w:eastAsia="Calibri" w:cs="Calibri"/>
          <w:b/>
          <w:color w:val="000000"/>
        </w:rPr>
      </w:pPr>
    </w:p>
    <w:p w14:paraId="00000009" w14:textId="77777777" w:rsidR="00F513C0" w:rsidRPr="004C6DBC" w:rsidRDefault="00EC0B5D">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Vision</w:t>
      </w:r>
    </w:p>
    <w:p w14:paraId="0000000A" w14:textId="77777777" w:rsidR="00F513C0" w:rsidRPr="004C6DBC" w:rsidRDefault="00EC0B5D">
      <w:pPr>
        <w:pBdr>
          <w:top w:val="nil"/>
          <w:left w:val="nil"/>
          <w:bottom w:val="nil"/>
          <w:right w:val="nil"/>
          <w:between w:val="nil"/>
        </w:pBdr>
        <w:spacing w:before="0" w:after="0"/>
        <w:rPr>
          <w:rFonts w:eastAsia="Calibri" w:cs="Calibri"/>
          <w:i/>
          <w:color w:val="000000"/>
        </w:rPr>
      </w:pPr>
      <w:r w:rsidRPr="004C6DBC">
        <w:rPr>
          <w:rFonts w:eastAsia="Calibri" w:cs="Calibri"/>
          <w:color w:val="000000"/>
        </w:rPr>
        <w:t>The Manawatu is a great place to be a comedian</w:t>
      </w:r>
    </w:p>
    <w:p w14:paraId="0000000B" w14:textId="77777777" w:rsidR="00F513C0" w:rsidRPr="004C6DBC" w:rsidRDefault="00F513C0">
      <w:pPr>
        <w:pBdr>
          <w:top w:val="nil"/>
          <w:left w:val="nil"/>
          <w:bottom w:val="nil"/>
          <w:right w:val="nil"/>
          <w:between w:val="nil"/>
        </w:pBdr>
        <w:spacing w:before="0" w:after="0"/>
        <w:rPr>
          <w:rFonts w:eastAsia="Calibri" w:cs="Calibri"/>
          <w:i/>
          <w:color w:val="000000"/>
        </w:rPr>
      </w:pPr>
    </w:p>
    <w:p w14:paraId="0000000C" w14:textId="77777777" w:rsidR="00F513C0" w:rsidRPr="004C6DBC" w:rsidRDefault="00EC0B5D">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Mission</w:t>
      </w:r>
    </w:p>
    <w:p w14:paraId="0000000D" w14:textId="77777777" w:rsidR="00F513C0" w:rsidRPr="004C6DBC" w:rsidRDefault="00EC0B5D">
      <w:pPr>
        <w:spacing w:before="0" w:after="0"/>
        <w:rPr>
          <w:i/>
        </w:rPr>
      </w:pPr>
      <w:r w:rsidRPr="004C6DBC">
        <w:t>To make the Manawatu a great place to be a comedian by supporting the growth and development of comedians and maintaining a vibrant and diverse local comedy scene.</w:t>
      </w:r>
    </w:p>
    <w:p w14:paraId="0000000E" w14:textId="77777777" w:rsidR="00F513C0" w:rsidRPr="004C6DBC" w:rsidRDefault="00F513C0">
      <w:pPr>
        <w:spacing w:before="0" w:after="0"/>
      </w:pPr>
    </w:p>
    <w:p w14:paraId="0000000F" w14:textId="77777777" w:rsidR="00F513C0" w:rsidRPr="004C6DBC" w:rsidRDefault="00EC0B5D">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Principles</w:t>
      </w:r>
    </w:p>
    <w:p w14:paraId="00000010" w14:textId="77777777" w:rsidR="00F513C0" w:rsidRPr="004C6DBC" w:rsidRDefault="00EC0B5D">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The Hub shall be guided by the following principles:</w:t>
      </w:r>
    </w:p>
    <w:p w14:paraId="00000011" w14:textId="77777777"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Don’t be a dick.</w:t>
      </w:r>
    </w:p>
    <w:p w14:paraId="00000012" w14:textId="77777777"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Encourage all comedians regardless of skill level.</w:t>
      </w:r>
    </w:p>
    <w:p w14:paraId="00000013" w14:textId="77777777"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Artists are given full freedom of artistic expression.</w:t>
      </w:r>
    </w:p>
    <w:p w14:paraId="00000014" w14:textId="77777777"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Feedback is given and received in a professional and respectful way.</w:t>
      </w:r>
    </w:p>
    <w:p w14:paraId="00000015" w14:textId="77777777"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Workshops will be safe and non-judgemental for artists (the safe word is banana).</w:t>
      </w:r>
    </w:p>
    <w:p w14:paraId="00000016" w14:textId="77777777"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Only artists have the right to decide when their own material is made public and ready for public criticism.</w:t>
      </w:r>
    </w:p>
    <w:p w14:paraId="00000017" w14:textId="77777777"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There is zero tolerance of plagiarism.</w:t>
      </w:r>
    </w:p>
    <w:p w14:paraId="00000018" w14:textId="237EA72F"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If in </w:t>
      </w:r>
      <w:r w:rsidR="009354A5" w:rsidRPr="004C6DBC">
        <w:rPr>
          <w:rFonts w:eastAsia="Calibri" w:cs="Calibri"/>
          <w:color w:val="000000"/>
        </w:rPr>
        <w:t>doubt,</w:t>
      </w:r>
      <w:r w:rsidRPr="004C6DBC">
        <w:rPr>
          <w:rFonts w:eastAsia="Calibri" w:cs="Calibri"/>
          <w:color w:val="000000"/>
        </w:rPr>
        <w:t xml:space="preserve"> see sub clause 4.1.1.</w:t>
      </w:r>
    </w:p>
    <w:p w14:paraId="0000001A" w14:textId="5CAC1BFE" w:rsidR="00F513C0" w:rsidRPr="004C6DBC" w:rsidRDefault="00EC0B5D" w:rsidP="003B2AA0">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The guiding principles may be broken by an individual subject to a resolution passed by no less than seventy five percent (75%) of</w:t>
      </w:r>
      <w:r w:rsidR="003B2AA0">
        <w:rPr>
          <w:rFonts w:eastAsia="Calibri" w:cs="Calibri"/>
          <w:color w:val="000000"/>
        </w:rPr>
        <w:t xml:space="preserve"> Headliners AKA Voting Members.</w:t>
      </w:r>
    </w:p>
    <w:p w14:paraId="0000001B" w14:textId="77777777" w:rsidR="00F513C0" w:rsidRPr="004C6DBC" w:rsidRDefault="00F513C0">
      <w:pPr>
        <w:spacing w:before="0" w:after="0"/>
      </w:pPr>
    </w:p>
    <w:p w14:paraId="0000001C" w14:textId="77777777" w:rsidR="00F513C0" w:rsidRPr="004C6DBC" w:rsidRDefault="00EC0B5D">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Objects</w:t>
      </w:r>
    </w:p>
    <w:p w14:paraId="0000001D" w14:textId="793602E8" w:rsidR="00F513C0" w:rsidRPr="004C6DBC" w:rsidRDefault="00EC0B5D">
      <w:p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The aims </w:t>
      </w:r>
      <w:r w:rsidR="00E15B1D">
        <w:rPr>
          <w:rFonts w:eastAsia="Calibri" w:cs="Calibri"/>
          <w:color w:val="000000"/>
        </w:rPr>
        <w:t>and objectives of The Hub are</w:t>
      </w:r>
      <w:r w:rsidRPr="004C6DBC">
        <w:rPr>
          <w:rFonts w:eastAsia="Calibri" w:cs="Calibri"/>
          <w:color w:val="000000"/>
        </w:rPr>
        <w:t>:</w:t>
      </w:r>
    </w:p>
    <w:p w14:paraId="0000001E" w14:textId="77777777" w:rsidR="00F513C0" w:rsidRPr="004C6DBC" w:rsidRDefault="00EC0B5D">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Provide up and coming comedians with meaningful performance opportunities that allow them to hone their craft and develop material in front of audiences.</w:t>
      </w:r>
    </w:p>
    <w:p w14:paraId="0000001F" w14:textId="281A8873" w:rsidR="00F513C0" w:rsidRPr="004C6DBC" w:rsidRDefault="00EC0B5D">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Run</w:t>
      </w:r>
      <w:r w:rsidR="00E15B1D">
        <w:rPr>
          <w:rFonts w:eastAsia="Calibri" w:cs="Calibri"/>
          <w:color w:val="000000"/>
        </w:rPr>
        <w:t>ning</w:t>
      </w:r>
      <w:r w:rsidRPr="004C6DBC">
        <w:rPr>
          <w:rFonts w:eastAsia="Calibri" w:cs="Calibri"/>
          <w:color w:val="000000"/>
        </w:rPr>
        <w:t xml:space="preserve"> workshops that promote creativity, collaboration and critical thinking regarding comedic performance, as well as teaching fundamentals of comedy.</w:t>
      </w:r>
    </w:p>
    <w:p w14:paraId="00000020" w14:textId="7A2CF97E" w:rsidR="00F513C0" w:rsidRPr="004C6DBC" w:rsidRDefault="00E15B1D">
      <w:pPr>
        <w:numPr>
          <w:ilvl w:val="1"/>
          <w:numId w:val="1"/>
        </w:numPr>
        <w:pBdr>
          <w:top w:val="nil"/>
          <w:left w:val="nil"/>
          <w:bottom w:val="nil"/>
          <w:right w:val="nil"/>
          <w:between w:val="nil"/>
        </w:pBdr>
        <w:spacing w:before="0" w:after="0"/>
        <w:ind w:left="0" w:firstLine="0"/>
        <w:rPr>
          <w:rFonts w:eastAsia="Calibri" w:cs="Calibri"/>
          <w:color w:val="000000"/>
        </w:rPr>
      </w:pPr>
      <w:r>
        <w:rPr>
          <w:rFonts w:eastAsia="Calibri" w:cs="Calibri"/>
          <w:color w:val="000000"/>
        </w:rPr>
        <w:t>The promotion of comedy to audiences and making</w:t>
      </w:r>
      <w:r w:rsidR="00EC0B5D" w:rsidRPr="004C6DBC">
        <w:rPr>
          <w:rFonts w:eastAsia="Calibri" w:cs="Calibri"/>
          <w:color w:val="000000"/>
        </w:rPr>
        <w:t xml:space="preserve"> a viable live entertainment option for the people of Palmerston North and the Manawatu</w:t>
      </w:r>
    </w:p>
    <w:p w14:paraId="00000021" w14:textId="0F3FB4D5" w:rsidR="00F513C0" w:rsidRPr="004C6DBC" w:rsidRDefault="00E15B1D">
      <w:pPr>
        <w:numPr>
          <w:ilvl w:val="1"/>
          <w:numId w:val="1"/>
        </w:numPr>
        <w:pBdr>
          <w:top w:val="nil"/>
          <w:left w:val="nil"/>
          <w:bottom w:val="nil"/>
          <w:right w:val="nil"/>
          <w:between w:val="nil"/>
        </w:pBdr>
        <w:spacing w:before="0" w:after="0"/>
        <w:ind w:left="0" w:firstLine="0"/>
        <w:rPr>
          <w:rFonts w:eastAsia="Calibri" w:cs="Calibri"/>
          <w:color w:val="000000"/>
        </w:rPr>
      </w:pPr>
      <w:r>
        <w:rPr>
          <w:rFonts w:eastAsia="Calibri" w:cs="Calibri"/>
          <w:color w:val="000000"/>
        </w:rPr>
        <w:t>Providing</w:t>
      </w:r>
      <w:r w:rsidR="00EC0B5D" w:rsidRPr="004C6DBC">
        <w:rPr>
          <w:rFonts w:eastAsia="Calibri" w:cs="Calibri"/>
          <w:color w:val="000000"/>
        </w:rPr>
        <w:t xml:space="preserve"> opportunities for local comedians to network with and learn from comedians from elsewhere in New Zealand and the World</w:t>
      </w:r>
    </w:p>
    <w:p w14:paraId="00000022" w14:textId="77777777" w:rsidR="00F513C0" w:rsidRPr="004C6DBC" w:rsidRDefault="00F513C0">
      <w:pPr>
        <w:spacing w:before="0" w:after="0"/>
      </w:pPr>
    </w:p>
    <w:p w14:paraId="00000023" w14:textId="77777777" w:rsidR="00F513C0" w:rsidRPr="004C6DBC" w:rsidRDefault="00EC0B5D">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Membership</w:t>
      </w:r>
    </w:p>
    <w:p w14:paraId="00000024" w14:textId="77777777" w:rsidR="00F513C0" w:rsidRPr="004C6DBC" w:rsidRDefault="00EC0B5D">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There shall be two tiers of membership within The Hub. They shall be:</w:t>
      </w:r>
    </w:p>
    <w:p w14:paraId="00000025" w14:textId="700AF685"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Opener AKA Ordinary membership</w:t>
      </w:r>
      <w:r w:rsidR="003B2AA0">
        <w:rPr>
          <w:rFonts w:eastAsia="Calibri" w:cs="Calibri"/>
          <w:color w:val="000000"/>
        </w:rPr>
        <w:t xml:space="preserve"> (here</w:t>
      </w:r>
      <w:r w:rsidR="00D64054">
        <w:rPr>
          <w:rFonts w:eastAsia="Calibri" w:cs="Calibri"/>
          <w:color w:val="000000"/>
        </w:rPr>
        <w:t>in</w:t>
      </w:r>
      <w:r w:rsidR="003B2AA0">
        <w:rPr>
          <w:rFonts w:eastAsia="Calibri" w:cs="Calibri"/>
          <w:color w:val="000000"/>
        </w:rPr>
        <w:t>after “Opener”)</w:t>
      </w:r>
      <w:r w:rsidRPr="004C6DBC">
        <w:rPr>
          <w:rFonts w:eastAsia="Calibri" w:cs="Calibri"/>
          <w:color w:val="000000"/>
        </w:rPr>
        <w:t xml:space="preserve"> and</w:t>
      </w:r>
    </w:p>
    <w:p w14:paraId="00000026" w14:textId="6FA04AF1" w:rsidR="00F513C0" w:rsidRPr="004C6DBC" w:rsidRDefault="00EC0B5D">
      <w:pPr>
        <w:numPr>
          <w:ilvl w:val="2"/>
          <w:numId w:val="1"/>
        </w:numPr>
        <w:pBdr>
          <w:top w:val="nil"/>
          <w:left w:val="nil"/>
          <w:bottom w:val="nil"/>
          <w:right w:val="nil"/>
          <w:between w:val="nil"/>
        </w:pBdr>
        <w:spacing w:before="0" w:after="0"/>
        <w:rPr>
          <w:rFonts w:eastAsia="Calibri" w:cs="Calibri"/>
          <w:strike/>
          <w:color w:val="000000"/>
        </w:rPr>
      </w:pPr>
      <w:r w:rsidRPr="004C6DBC">
        <w:rPr>
          <w:rFonts w:eastAsia="Calibri" w:cs="Calibri"/>
          <w:color w:val="000000"/>
        </w:rPr>
        <w:t>Headliner AKA Voting Membership</w:t>
      </w:r>
      <w:r w:rsidR="003B2AA0">
        <w:rPr>
          <w:rFonts w:eastAsia="Calibri" w:cs="Calibri"/>
          <w:color w:val="000000"/>
        </w:rPr>
        <w:t xml:space="preserve"> (here</w:t>
      </w:r>
      <w:r w:rsidR="00D64054">
        <w:rPr>
          <w:rFonts w:eastAsia="Calibri" w:cs="Calibri"/>
          <w:color w:val="000000"/>
        </w:rPr>
        <w:t>in</w:t>
      </w:r>
      <w:r w:rsidR="003B2AA0">
        <w:rPr>
          <w:rFonts w:eastAsia="Calibri" w:cs="Calibri"/>
          <w:color w:val="000000"/>
        </w:rPr>
        <w:t>after “Headliner”)</w:t>
      </w:r>
    </w:p>
    <w:p w14:paraId="00000028" w14:textId="3A95BA2B" w:rsidR="00F513C0" w:rsidRPr="004C6DBC" w:rsidRDefault="003B2AA0" w:rsidP="003B2AA0">
      <w:pPr>
        <w:numPr>
          <w:ilvl w:val="1"/>
          <w:numId w:val="1"/>
        </w:numPr>
        <w:pBdr>
          <w:top w:val="nil"/>
          <w:left w:val="nil"/>
          <w:bottom w:val="nil"/>
          <w:right w:val="nil"/>
          <w:between w:val="nil"/>
        </w:pBdr>
        <w:spacing w:before="0" w:after="0"/>
        <w:ind w:left="0" w:firstLine="0"/>
        <w:rPr>
          <w:rFonts w:eastAsia="Calibri" w:cs="Calibri"/>
          <w:color w:val="000000"/>
        </w:rPr>
      </w:pPr>
      <w:bookmarkStart w:id="0" w:name="_Hlk54085511"/>
      <w:r>
        <w:rPr>
          <w:rFonts w:eastAsia="Calibri" w:cs="Calibri"/>
          <w:color w:val="000000"/>
        </w:rPr>
        <w:t>Headliner</w:t>
      </w:r>
    </w:p>
    <w:bookmarkEnd w:id="0"/>
    <w:p w14:paraId="00000029" w14:textId="649453BD"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lastRenderedPageBreak/>
        <w:t xml:space="preserve">Any individual engaged or interested in comedy performance shall be eligible for </w:t>
      </w:r>
      <w:r w:rsidR="001B67B4" w:rsidRPr="001B67B4">
        <w:rPr>
          <w:rFonts w:eastAsia="Calibri" w:cs="Calibri"/>
          <w:color w:val="000000"/>
        </w:rPr>
        <w:t xml:space="preserve">Headliner </w:t>
      </w:r>
      <w:r w:rsidRPr="004C6DBC">
        <w:rPr>
          <w:rFonts w:eastAsia="Calibri" w:cs="Calibri"/>
          <w:color w:val="000000"/>
        </w:rPr>
        <w:t xml:space="preserve">of The Hub subject to the approval of eighty percent (80%) majority vote of The Hub’s Green Room AKA </w:t>
      </w:r>
      <w:r w:rsidR="004C6DBC" w:rsidRPr="004C6DBC">
        <w:rPr>
          <w:rFonts w:eastAsia="Calibri" w:cs="Calibri"/>
          <w:color w:val="000000"/>
        </w:rPr>
        <w:t xml:space="preserve">Management </w:t>
      </w:r>
      <w:r w:rsidRPr="004C6DBC">
        <w:rPr>
          <w:rFonts w:eastAsia="Calibri" w:cs="Calibri"/>
          <w:color w:val="000000"/>
        </w:rPr>
        <w:t>Committee, after being propose</w:t>
      </w:r>
      <w:r w:rsidR="003B2AA0">
        <w:rPr>
          <w:rFonts w:eastAsia="Calibri" w:cs="Calibri"/>
          <w:color w:val="000000"/>
        </w:rPr>
        <w:t xml:space="preserve">d and seconded by two Headliners </w:t>
      </w:r>
      <w:r w:rsidRPr="004C6DBC">
        <w:rPr>
          <w:rFonts w:eastAsia="Calibri" w:cs="Calibri"/>
          <w:color w:val="000000"/>
        </w:rPr>
        <w:t>and on payment of the membership subscription. A Headliner shall be deemed to accept and be bound by the provisions of the constitution.</w:t>
      </w:r>
    </w:p>
    <w:p w14:paraId="0000002A" w14:textId="0094D66C"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To qualify for Headliner </w:t>
      </w:r>
      <w:r w:rsidR="003B2AA0">
        <w:rPr>
          <w:rFonts w:eastAsia="Calibri" w:cs="Calibri"/>
          <w:color w:val="000000"/>
        </w:rPr>
        <w:t xml:space="preserve">membership </w:t>
      </w:r>
      <w:r w:rsidRPr="004C6DBC">
        <w:rPr>
          <w:rFonts w:eastAsia="Calibri" w:cs="Calibri"/>
          <w:color w:val="000000"/>
        </w:rPr>
        <w:t>an individual must be an Opener and must meet at least one of the following criteria:</w:t>
      </w:r>
    </w:p>
    <w:p w14:paraId="0000002B" w14:textId="77777777" w:rsidR="00F513C0" w:rsidRPr="004C6DBC" w:rsidRDefault="00EC0B5D">
      <w:pPr>
        <w:numPr>
          <w:ilvl w:val="0"/>
          <w:numId w:val="3"/>
        </w:numPr>
        <w:pBdr>
          <w:top w:val="nil"/>
          <w:left w:val="nil"/>
          <w:bottom w:val="nil"/>
          <w:right w:val="nil"/>
          <w:between w:val="nil"/>
        </w:pBdr>
        <w:spacing w:before="0" w:after="0"/>
        <w:rPr>
          <w:rFonts w:eastAsia="Calibri" w:cs="Calibri"/>
          <w:color w:val="000000"/>
        </w:rPr>
      </w:pPr>
      <w:r w:rsidRPr="004C6DBC">
        <w:rPr>
          <w:rFonts w:eastAsia="Calibri" w:cs="Calibri"/>
          <w:color w:val="000000"/>
        </w:rPr>
        <w:t>Has performed in one of The Hub’s stand-up comedy shows</w:t>
      </w:r>
    </w:p>
    <w:p w14:paraId="0000002C" w14:textId="77777777" w:rsidR="00F513C0" w:rsidRPr="004C6DBC" w:rsidRDefault="00EC0B5D">
      <w:pPr>
        <w:numPr>
          <w:ilvl w:val="0"/>
          <w:numId w:val="3"/>
        </w:numPr>
        <w:pBdr>
          <w:top w:val="nil"/>
          <w:left w:val="nil"/>
          <w:bottom w:val="nil"/>
          <w:right w:val="nil"/>
          <w:between w:val="nil"/>
        </w:pBdr>
        <w:spacing w:before="0" w:after="0"/>
        <w:rPr>
          <w:rFonts w:eastAsia="Calibri" w:cs="Calibri"/>
          <w:color w:val="000000"/>
        </w:rPr>
      </w:pPr>
      <w:r w:rsidRPr="004C6DBC">
        <w:rPr>
          <w:rFonts w:eastAsia="Calibri" w:cs="Calibri"/>
          <w:color w:val="000000"/>
        </w:rPr>
        <w:t>Has produced a stand-up show for The Hub</w:t>
      </w:r>
    </w:p>
    <w:p w14:paraId="0000002D" w14:textId="77777777" w:rsidR="00F513C0" w:rsidRPr="004C6DBC" w:rsidRDefault="00EC0B5D">
      <w:pPr>
        <w:numPr>
          <w:ilvl w:val="0"/>
          <w:numId w:val="3"/>
        </w:numPr>
        <w:pBdr>
          <w:top w:val="nil"/>
          <w:left w:val="nil"/>
          <w:bottom w:val="nil"/>
          <w:right w:val="nil"/>
          <w:between w:val="nil"/>
        </w:pBdr>
        <w:spacing w:before="0" w:after="0"/>
        <w:rPr>
          <w:rFonts w:eastAsia="Calibri" w:cs="Calibri"/>
          <w:color w:val="000000"/>
        </w:rPr>
      </w:pPr>
      <w:r w:rsidRPr="004C6DBC">
        <w:rPr>
          <w:rFonts w:eastAsia="Calibri" w:cs="Calibri"/>
          <w:color w:val="000000"/>
        </w:rPr>
        <w:t>Has facilitated a comedy workshop for The Hub</w:t>
      </w:r>
    </w:p>
    <w:p w14:paraId="0000002E" w14:textId="77777777" w:rsidR="00F513C0" w:rsidRPr="004C6DBC" w:rsidRDefault="00EC0B5D">
      <w:pPr>
        <w:numPr>
          <w:ilvl w:val="0"/>
          <w:numId w:val="3"/>
        </w:numPr>
        <w:pBdr>
          <w:top w:val="nil"/>
          <w:left w:val="nil"/>
          <w:bottom w:val="nil"/>
          <w:right w:val="nil"/>
          <w:between w:val="nil"/>
        </w:pBdr>
        <w:spacing w:before="0" w:after="0"/>
        <w:rPr>
          <w:rFonts w:eastAsia="Calibri" w:cs="Calibri"/>
          <w:color w:val="000000"/>
        </w:rPr>
      </w:pPr>
      <w:r w:rsidRPr="004C6DBC">
        <w:rPr>
          <w:rFonts w:eastAsia="Calibri" w:cs="Calibri"/>
          <w:color w:val="000000"/>
        </w:rPr>
        <w:t>Regularly attends either The Hub’s stand-up shows or workshops</w:t>
      </w:r>
    </w:p>
    <w:p w14:paraId="0000002F" w14:textId="77777777"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Each</w:t>
      </w:r>
      <w:r w:rsidRPr="004C6DBC">
        <w:t xml:space="preserve"> </w:t>
      </w:r>
      <w:r w:rsidRPr="004C6DBC">
        <w:rPr>
          <w:rFonts w:eastAsia="Calibri" w:cs="Calibri"/>
          <w:color w:val="000000"/>
        </w:rPr>
        <w:t>Headliner Member may attend meetings and take part in discussions.</w:t>
      </w:r>
    </w:p>
    <w:p w14:paraId="00000030" w14:textId="3EFC6AAF"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Each </w:t>
      </w:r>
      <w:r w:rsidR="004C6DBC" w:rsidRPr="004C6DBC">
        <w:rPr>
          <w:rFonts w:eastAsia="Calibri" w:cs="Calibri"/>
          <w:color w:val="000000"/>
        </w:rPr>
        <w:t>Headliner Member</w:t>
      </w:r>
      <w:r w:rsidRPr="004C6DBC">
        <w:rPr>
          <w:rFonts w:eastAsia="Calibri" w:cs="Calibri"/>
          <w:color w:val="000000"/>
        </w:rPr>
        <w:t xml:space="preserve"> may move, second or vote on any resolution.</w:t>
      </w:r>
    </w:p>
    <w:p w14:paraId="00000031" w14:textId="7A9A230B" w:rsidR="00F513C0" w:rsidRPr="004C6DBC" w:rsidRDefault="00EC0B5D">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Each </w:t>
      </w:r>
      <w:r w:rsidR="004C6DBC" w:rsidRPr="004C6DBC">
        <w:rPr>
          <w:rFonts w:eastAsia="Calibri" w:cs="Calibri"/>
          <w:color w:val="000000"/>
        </w:rPr>
        <w:t>Headliner Member</w:t>
      </w:r>
      <w:r w:rsidRPr="004C6DBC">
        <w:rPr>
          <w:rFonts w:eastAsia="Calibri" w:cs="Calibri"/>
          <w:color w:val="000000"/>
        </w:rPr>
        <w:t xml:space="preserve"> can have one vote only. No </w:t>
      </w:r>
      <w:r w:rsidR="004C6DBC" w:rsidRPr="004C6DBC">
        <w:rPr>
          <w:rFonts w:eastAsia="Calibri" w:cs="Calibri"/>
          <w:color w:val="000000"/>
        </w:rPr>
        <w:t>Headliner Member</w:t>
      </w:r>
      <w:r w:rsidRPr="004C6DBC">
        <w:rPr>
          <w:rFonts w:eastAsia="Calibri" w:cs="Calibri"/>
          <w:color w:val="000000"/>
        </w:rPr>
        <w:t xml:space="preserve"> may appoint proxies.</w:t>
      </w:r>
    </w:p>
    <w:p w14:paraId="11F22ED6" w14:textId="64FB2FC5" w:rsidR="001B67B4" w:rsidRPr="004C6DBC" w:rsidRDefault="003B2AA0" w:rsidP="003B2AA0">
      <w:pPr>
        <w:numPr>
          <w:ilvl w:val="1"/>
          <w:numId w:val="1"/>
        </w:numPr>
        <w:pBdr>
          <w:top w:val="nil"/>
          <w:left w:val="nil"/>
          <w:bottom w:val="nil"/>
          <w:right w:val="nil"/>
          <w:between w:val="nil"/>
        </w:pBdr>
        <w:spacing w:before="0" w:after="0"/>
        <w:ind w:left="0" w:firstLine="0"/>
        <w:rPr>
          <w:rFonts w:eastAsia="Calibri" w:cs="Calibri"/>
          <w:color w:val="000000"/>
        </w:rPr>
      </w:pPr>
      <w:r>
        <w:rPr>
          <w:rFonts w:eastAsia="Calibri" w:cs="Calibri"/>
          <w:color w:val="000000"/>
        </w:rPr>
        <w:t>Opener</w:t>
      </w:r>
    </w:p>
    <w:p w14:paraId="00000033" w14:textId="39B82D40"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Any individual engaged or interested in comedy performance shall be eligible for </w:t>
      </w:r>
      <w:r w:rsidR="004C6DBC" w:rsidRPr="004C6DBC">
        <w:rPr>
          <w:rFonts w:eastAsia="Calibri" w:cs="Calibri"/>
          <w:color w:val="000000"/>
        </w:rPr>
        <w:t>Opener Membership</w:t>
      </w:r>
      <w:r w:rsidRPr="004C6DBC">
        <w:rPr>
          <w:rFonts w:eastAsia="Calibri" w:cs="Calibri"/>
          <w:color w:val="000000"/>
        </w:rPr>
        <w:t xml:space="preserve"> of The Hub after submitting a membership form and on payment of the membership subscription. A</w:t>
      </w:r>
      <w:r w:rsidR="001B67B4">
        <w:rPr>
          <w:rFonts w:eastAsia="Calibri" w:cs="Calibri"/>
          <w:color w:val="000000"/>
        </w:rPr>
        <w:t>n</w:t>
      </w:r>
      <w:r w:rsidRPr="004C6DBC">
        <w:rPr>
          <w:rFonts w:eastAsia="Calibri" w:cs="Calibri"/>
          <w:color w:val="000000"/>
        </w:rPr>
        <w:t xml:space="preserve"> </w:t>
      </w:r>
      <w:r w:rsidR="001B67B4" w:rsidRPr="004C6DBC">
        <w:rPr>
          <w:rFonts w:eastAsia="Calibri" w:cs="Calibri"/>
          <w:color w:val="000000"/>
        </w:rPr>
        <w:t>Opener Member</w:t>
      </w:r>
      <w:r w:rsidRPr="004C6DBC">
        <w:rPr>
          <w:rFonts w:eastAsia="Calibri" w:cs="Calibri"/>
          <w:color w:val="000000"/>
        </w:rPr>
        <w:t xml:space="preserve"> shall be deemed to accept and be bound by the provisions of the Constitution.</w:t>
      </w:r>
    </w:p>
    <w:p w14:paraId="00000034" w14:textId="6E7D3DC0"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Each </w:t>
      </w:r>
      <w:r w:rsidR="004C6DBC" w:rsidRPr="004C6DBC">
        <w:rPr>
          <w:rFonts w:eastAsia="Calibri" w:cs="Calibri"/>
          <w:color w:val="000000"/>
        </w:rPr>
        <w:t>Opener Member</w:t>
      </w:r>
      <w:r w:rsidRPr="004C6DBC">
        <w:rPr>
          <w:rFonts w:eastAsia="Calibri" w:cs="Calibri"/>
          <w:color w:val="000000"/>
        </w:rPr>
        <w:t xml:space="preserve"> may attend meetings and take part in discussions but cannot vote, nor move nor second motions.</w:t>
      </w:r>
    </w:p>
    <w:p w14:paraId="00000035" w14:textId="4EABA44D" w:rsidR="00F513C0" w:rsidRDefault="004C6DBC"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Opener Memberships</w:t>
      </w:r>
      <w:r w:rsidR="00EC0B5D" w:rsidRPr="004C6DBC">
        <w:rPr>
          <w:rFonts w:eastAsia="Calibri" w:cs="Calibri"/>
          <w:color w:val="000000"/>
        </w:rPr>
        <w:t xml:space="preserve"> may be tiered with different costs and different benefits which will be decided by Headliner Members at each Annual Gig General Meeting AKA annual General Meeting.</w:t>
      </w:r>
    </w:p>
    <w:p w14:paraId="00000036" w14:textId="1334C245" w:rsidR="00F513C0" w:rsidRPr="004C6DBC" w:rsidRDefault="00EC0B5D" w:rsidP="003B2AA0">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Any </w:t>
      </w:r>
      <w:r w:rsidR="004C6DBC" w:rsidRPr="004C6DBC">
        <w:rPr>
          <w:rFonts w:eastAsia="Calibri" w:cs="Calibri"/>
          <w:color w:val="000000"/>
        </w:rPr>
        <w:t xml:space="preserve">Headliner </w:t>
      </w:r>
      <w:r w:rsidRPr="004C6DBC">
        <w:rPr>
          <w:rFonts w:eastAsia="Calibri" w:cs="Calibri"/>
          <w:color w:val="000000"/>
        </w:rPr>
        <w:t xml:space="preserve">or </w:t>
      </w:r>
      <w:r w:rsidR="004C6DBC" w:rsidRPr="004C6DBC">
        <w:rPr>
          <w:rFonts w:eastAsia="Calibri" w:cs="Calibri"/>
          <w:color w:val="000000"/>
        </w:rPr>
        <w:t xml:space="preserve">Opener </w:t>
      </w:r>
      <w:r w:rsidRPr="004C6DBC">
        <w:rPr>
          <w:rFonts w:eastAsia="Calibri" w:cs="Calibri"/>
          <w:color w:val="000000"/>
        </w:rPr>
        <w:t>may resign by forwarding a letter to that effect to The Hub.</w:t>
      </w:r>
    </w:p>
    <w:p w14:paraId="00000037" w14:textId="6372D893" w:rsidR="00F513C0" w:rsidRPr="004C6DBC" w:rsidRDefault="00EC0B5D" w:rsidP="003B2AA0">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The Hub may terminate the membership of any Headliner or Opener b</w:t>
      </w:r>
      <w:r w:rsidR="00651502">
        <w:rPr>
          <w:rFonts w:eastAsia="Calibri" w:cs="Calibri"/>
          <w:color w:val="000000"/>
        </w:rPr>
        <w:t>y a majority vote of Headliners</w:t>
      </w:r>
      <w:r w:rsidRPr="004C6DBC">
        <w:rPr>
          <w:rFonts w:eastAsia="Calibri" w:cs="Calibri"/>
          <w:color w:val="000000"/>
        </w:rPr>
        <w:t>. That member may apply to The Hub to be reinstated as a member.</w:t>
      </w:r>
    </w:p>
    <w:p w14:paraId="00000038" w14:textId="4039CBE5"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Termination of membership shall be referred to as Walking The Room AKA Termination of Membership</w:t>
      </w:r>
      <w:r w:rsidR="00651502">
        <w:rPr>
          <w:rFonts w:eastAsia="Calibri" w:cs="Calibri"/>
          <w:color w:val="000000"/>
        </w:rPr>
        <w:t xml:space="preserve"> (hereafter “Walking The Room)</w:t>
      </w:r>
    </w:p>
    <w:p w14:paraId="00000039" w14:textId="59E8797F"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bookmarkStart w:id="1" w:name="_heading=h.gjdgxs" w:colFirst="0" w:colLast="0"/>
      <w:bookmarkEnd w:id="1"/>
      <w:r w:rsidRPr="004C6DBC">
        <w:rPr>
          <w:rFonts w:eastAsia="Calibri" w:cs="Calibri"/>
          <w:color w:val="000000"/>
        </w:rPr>
        <w:t>Any Headliner Member or Opener Membe</w:t>
      </w:r>
      <w:r w:rsidR="00651502">
        <w:rPr>
          <w:rFonts w:eastAsia="Calibri" w:cs="Calibri"/>
          <w:color w:val="000000"/>
        </w:rPr>
        <w:t xml:space="preserve">r who is asked to Walk The Room </w:t>
      </w:r>
      <w:r w:rsidRPr="004C6DBC">
        <w:rPr>
          <w:rFonts w:eastAsia="Calibri" w:cs="Calibri"/>
          <w:color w:val="000000"/>
        </w:rPr>
        <w:t>shall be recorded as a WTR unless their membership is reinstated.</w:t>
      </w:r>
    </w:p>
    <w:p w14:paraId="0000003A" w14:textId="77777777" w:rsidR="00F513C0" w:rsidRPr="004C6DBC" w:rsidRDefault="00F513C0">
      <w:pPr>
        <w:spacing w:before="0" w:after="0"/>
        <w:rPr>
          <w:b/>
        </w:rPr>
      </w:pPr>
    </w:p>
    <w:p w14:paraId="0000003B" w14:textId="77777777" w:rsidR="00F513C0" w:rsidRPr="004C6DBC" w:rsidRDefault="00F513C0">
      <w:pPr>
        <w:spacing w:before="0" w:after="0"/>
        <w:rPr>
          <w:b/>
        </w:rPr>
      </w:pPr>
    </w:p>
    <w:p w14:paraId="0000003C" w14:textId="77777777" w:rsidR="00F513C0" w:rsidRPr="004C6DBC" w:rsidRDefault="00EC0B5D"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Meetings</w:t>
      </w:r>
    </w:p>
    <w:p w14:paraId="0000003D"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General Provisions</w:t>
      </w:r>
    </w:p>
    <w:p w14:paraId="0000003E" w14:textId="77777777"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Meetings may be held in the following forms</w:t>
      </w:r>
    </w:p>
    <w:p w14:paraId="0000003F" w14:textId="77A322AB" w:rsidR="00F513C0" w:rsidRPr="004C6DBC" w:rsidRDefault="00EC0B5D">
      <w:pPr>
        <w:numPr>
          <w:ilvl w:val="0"/>
          <w:numId w:val="2"/>
        </w:numPr>
        <w:pBdr>
          <w:top w:val="nil"/>
          <w:left w:val="nil"/>
          <w:bottom w:val="nil"/>
          <w:right w:val="nil"/>
          <w:between w:val="nil"/>
        </w:pBdr>
        <w:spacing w:before="0" w:after="0"/>
        <w:ind w:left="1287" w:firstLine="0"/>
        <w:rPr>
          <w:rFonts w:eastAsia="Calibri" w:cs="Calibri"/>
          <w:color w:val="000000"/>
        </w:rPr>
      </w:pPr>
      <w:r w:rsidRPr="004C6DBC">
        <w:rPr>
          <w:rFonts w:eastAsia="Calibri" w:cs="Calibri"/>
          <w:color w:val="000000"/>
        </w:rPr>
        <w:t>Annual Gig Meeting AKA Annual General Meeting</w:t>
      </w:r>
      <w:r w:rsidR="00651502">
        <w:rPr>
          <w:rFonts w:eastAsia="Calibri" w:cs="Calibri"/>
          <w:color w:val="000000"/>
        </w:rPr>
        <w:t xml:space="preserve"> (here</w:t>
      </w:r>
      <w:r w:rsidR="00D64054">
        <w:rPr>
          <w:rFonts w:eastAsia="Calibri" w:cs="Calibri"/>
          <w:color w:val="000000"/>
        </w:rPr>
        <w:t>in</w:t>
      </w:r>
      <w:r w:rsidR="00651502">
        <w:rPr>
          <w:rFonts w:eastAsia="Calibri" w:cs="Calibri"/>
          <w:color w:val="000000"/>
        </w:rPr>
        <w:t>after “Annual Gig Meeting”)</w:t>
      </w:r>
    </w:p>
    <w:p w14:paraId="00000040" w14:textId="13B7526F" w:rsidR="00F513C0" w:rsidRPr="004C6DBC" w:rsidRDefault="00EC0B5D">
      <w:pPr>
        <w:numPr>
          <w:ilvl w:val="0"/>
          <w:numId w:val="2"/>
        </w:numPr>
        <w:pBdr>
          <w:top w:val="nil"/>
          <w:left w:val="nil"/>
          <w:bottom w:val="nil"/>
          <w:right w:val="nil"/>
          <w:between w:val="nil"/>
        </w:pBdr>
        <w:spacing w:before="0" w:after="0"/>
        <w:ind w:left="1287" w:firstLine="0"/>
        <w:rPr>
          <w:rFonts w:eastAsia="Calibri" w:cs="Calibri"/>
          <w:color w:val="000000"/>
        </w:rPr>
      </w:pPr>
      <w:r w:rsidRPr="004C6DBC">
        <w:rPr>
          <w:rFonts w:eastAsia="Calibri" w:cs="Calibri"/>
          <w:color w:val="000000"/>
        </w:rPr>
        <w:t>Special Roast Battle AKA Special General Meeting</w:t>
      </w:r>
      <w:r w:rsidR="008B7E39">
        <w:rPr>
          <w:rFonts w:eastAsia="Calibri" w:cs="Calibri"/>
          <w:color w:val="000000"/>
        </w:rPr>
        <w:t xml:space="preserve"> </w:t>
      </w:r>
      <w:r w:rsidR="00651502">
        <w:rPr>
          <w:rFonts w:eastAsia="Calibri" w:cs="Calibri"/>
          <w:color w:val="000000"/>
        </w:rPr>
        <w:t>(here</w:t>
      </w:r>
      <w:r w:rsidR="00D64054">
        <w:rPr>
          <w:rFonts w:eastAsia="Calibri" w:cs="Calibri"/>
          <w:color w:val="000000"/>
        </w:rPr>
        <w:t>in</w:t>
      </w:r>
      <w:r w:rsidR="00651502">
        <w:rPr>
          <w:rFonts w:eastAsia="Calibri" w:cs="Calibri"/>
          <w:color w:val="000000"/>
        </w:rPr>
        <w:t>after “Special Roast Battle”)</w:t>
      </w:r>
    </w:p>
    <w:p w14:paraId="00000041" w14:textId="6F33E95D" w:rsidR="00F513C0" w:rsidRPr="004C6DBC" w:rsidRDefault="00EC0B5D">
      <w:pPr>
        <w:numPr>
          <w:ilvl w:val="0"/>
          <w:numId w:val="2"/>
        </w:numPr>
        <w:pBdr>
          <w:top w:val="nil"/>
          <w:left w:val="nil"/>
          <w:bottom w:val="nil"/>
          <w:right w:val="nil"/>
          <w:between w:val="nil"/>
        </w:pBdr>
        <w:spacing w:before="0" w:after="0"/>
        <w:rPr>
          <w:rFonts w:eastAsia="Calibri" w:cs="Calibri"/>
          <w:color w:val="000000"/>
        </w:rPr>
      </w:pPr>
      <w:r w:rsidRPr="004C6DBC">
        <w:rPr>
          <w:rFonts w:eastAsia="Calibri" w:cs="Calibri"/>
          <w:color w:val="000000"/>
        </w:rPr>
        <w:t>Open Mic Meeting AKA General Meeting</w:t>
      </w:r>
      <w:r w:rsidR="00651502">
        <w:rPr>
          <w:rFonts w:eastAsia="Calibri" w:cs="Calibri"/>
          <w:color w:val="000000"/>
        </w:rPr>
        <w:t xml:space="preserve"> (here</w:t>
      </w:r>
      <w:r w:rsidR="00D64054">
        <w:rPr>
          <w:rFonts w:eastAsia="Calibri" w:cs="Calibri"/>
          <w:color w:val="000000"/>
        </w:rPr>
        <w:t>in</w:t>
      </w:r>
      <w:r w:rsidR="00651502">
        <w:rPr>
          <w:rFonts w:eastAsia="Calibri" w:cs="Calibri"/>
          <w:color w:val="000000"/>
        </w:rPr>
        <w:t>after “Open Mic Meeting”)</w:t>
      </w:r>
    </w:p>
    <w:p w14:paraId="00000042" w14:textId="02E3F9C8"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Minutes of all meetings, together with all associated reports, shall be recorded, signed by the MC </w:t>
      </w:r>
      <w:r w:rsidR="004C6DBC" w:rsidRPr="004C6DBC">
        <w:rPr>
          <w:rFonts w:eastAsia="Calibri" w:cs="Calibri"/>
          <w:color w:val="000000"/>
        </w:rPr>
        <w:t>AKA</w:t>
      </w:r>
      <w:r w:rsidRPr="004C6DBC">
        <w:rPr>
          <w:rFonts w:eastAsia="Calibri" w:cs="Calibri"/>
          <w:color w:val="000000"/>
        </w:rPr>
        <w:t xml:space="preserve"> Chairperson at the subsequent meeting, and shall be kept at The Hub offices.</w:t>
      </w:r>
    </w:p>
    <w:p w14:paraId="00000043" w14:textId="77777777"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Decisions at all meetings will, if possible, be made by consensus. Where a consensus decision cannot be reached, the decision will be made on a majority vote.</w:t>
      </w:r>
    </w:p>
    <w:p w14:paraId="00000044" w14:textId="77777777"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lastRenderedPageBreak/>
        <w:t xml:space="preserve">Voting will be by a show of voting cards unless Headliner Members who are entitled to vote select an alternative method. </w:t>
      </w:r>
    </w:p>
    <w:p w14:paraId="00000045" w14:textId="77777777"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In the case of a tie the person chairing the meeting shall decide heads or tails and a coin will be tossed to decide the outcome. All coin toss results are final and binding.</w:t>
      </w:r>
    </w:p>
    <w:p w14:paraId="00000046"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 Any Headliner Member may ask to inspect the coin to ensure that the result is fair.</w:t>
      </w:r>
    </w:p>
    <w:p w14:paraId="00000047" w14:textId="69B418AF" w:rsidR="00F513C0" w:rsidRPr="004C6DBC" w:rsidRDefault="00D64054" w:rsidP="001B67B4">
      <w:pPr>
        <w:numPr>
          <w:ilvl w:val="1"/>
          <w:numId w:val="1"/>
        </w:numPr>
        <w:pBdr>
          <w:top w:val="nil"/>
          <w:left w:val="nil"/>
          <w:bottom w:val="nil"/>
          <w:right w:val="nil"/>
          <w:between w:val="nil"/>
        </w:pBdr>
        <w:spacing w:before="0" w:after="0"/>
        <w:rPr>
          <w:rFonts w:eastAsia="Calibri" w:cs="Calibri"/>
          <w:color w:val="000000"/>
        </w:rPr>
      </w:pPr>
      <w:r>
        <w:rPr>
          <w:rFonts w:eastAsia="Calibri" w:cs="Calibri"/>
          <w:color w:val="000000"/>
        </w:rPr>
        <w:t>Annual Gig Meetings</w:t>
      </w:r>
    </w:p>
    <w:p w14:paraId="00000048" w14:textId="3D23E69D"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At least fourteen days written notice of each Annual Gig Meeting of The Hub, with details of time, date and place of meeting and the nature of the business to be transacted, together with associated reports, shall be given to all Headliner Members.</w:t>
      </w:r>
    </w:p>
    <w:p w14:paraId="00000049" w14:textId="2552E43C"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The Annual Gig Meeting shall be held not later than 30 September of each year.</w:t>
      </w:r>
    </w:p>
    <w:p w14:paraId="0000004A" w14:textId="14D7068A"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The quorum for an</w:t>
      </w:r>
      <w:r w:rsidRPr="004C6DBC">
        <w:t xml:space="preserve"> </w:t>
      </w:r>
      <w:r w:rsidRPr="004C6DBC">
        <w:rPr>
          <w:rFonts w:eastAsia="Calibri" w:cs="Calibri"/>
          <w:color w:val="000000"/>
        </w:rPr>
        <w:t xml:space="preserve">Annual </w:t>
      </w:r>
      <w:r w:rsidR="004C6DBC" w:rsidRPr="004C6DBC">
        <w:rPr>
          <w:rFonts w:eastAsia="Calibri" w:cs="Calibri"/>
          <w:color w:val="000000"/>
        </w:rPr>
        <w:t>Gig Meeting</w:t>
      </w:r>
      <w:r w:rsidRPr="004C6DBC">
        <w:rPr>
          <w:rFonts w:eastAsia="Calibri" w:cs="Calibri"/>
          <w:color w:val="000000"/>
        </w:rPr>
        <w:t xml:space="preserve"> of The Hub shall be not less than </w:t>
      </w:r>
      <w:r w:rsidR="00DD2AA8">
        <w:rPr>
          <w:rFonts w:eastAsia="Calibri" w:cs="Calibri"/>
          <w:color w:val="000000"/>
        </w:rPr>
        <w:t>seven</w:t>
      </w:r>
      <w:r w:rsidR="00DD2AA8" w:rsidRPr="004C6DBC">
        <w:rPr>
          <w:rFonts w:eastAsia="Calibri" w:cs="Calibri"/>
          <w:color w:val="000000"/>
        </w:rPr>
        <w:t xml:space="preserve"> </w:t>
      </w:r>
      <w:r w:rsidRPr="004C6DBC">
        <w:rPr>
          <w:rFonts w:eastAsia="Calibri" w:cs="Calibri"/>
          <w:color w:val="000000"/>
        </w:rPr>
        <w:t xml:space="preserve">Headliner Members. The meeting will be chaired by The MC </w:t>
      </w:r>
      <w:r w:rsidR="004C6DBC" w:rsidRPr="004C6DBC">
        <w:rPr>
          <w:rFonts w:eastAsia="Calibri" w:cs="Calibri"/>
          <w:color w:val="000000"/>
        </w:rPr>
        <w:t>AKA</w:t>
      </w:r>
      <w:r w:rsidRPr="004C6DBC">
        <w:rPr>
          <w:rFonts w:eastAsia="Calibri" w:cs="Calibri"/>
          <w:color w:val="000000"/>
        </w:rPr>
        <w:t xml:space="preserve"> Chairperson appointed at a preceding </w:t>
      </w:r>
      <w:r w:rsidR="00AD06B5" w:rsidRPr="004C6DBC">
        <w:rPr>
          <w:rFonts w:eastAsia="Calibri" w:cs="Calibri"/>
          <w:color w:val="000000"/>
        </w:rPr>
        <w:t>Open Mic Meeting</w:t>
      </w:r>
      <w:r w:rsidRPr="004C6DBC">
        <w:rPr>
          <w:rFonts w:eastAsia="Calibri" w:cs="Calibri"/>
          <w:color w:val="000000"/>
        </w:rPr>
        <w:t>. In their absence the meeting shall be chaired by a person appointed by those present.</w:t>
      </w:r>
    </w:p>
    <w:p w14:paraId="0000004B" w14:textId="4C5EBE46"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The business of the Annual Gig Meeting shall include:</w:t>
      </w:r>
    </w:p>
    <w:p w14:paraId="0000004C" w14:textId="4FA1A36F"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Confirmation of the Minutes of </w:t>
      </w:r>
      <w:r w:rsidR="00D64054">
        <w:rPr>
          <w:rFonts w:eastAsia="Calibri" w:cs="Calibri"/>
          <w:color w:val="000000"/>
        </w:rPr>
        <w:t>the previous Annual Gig Meeting</w:t>
      </w:r>
    </w:p>
    <w:p w14:paraId="0000004D" w14:textId="7AC7D323"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Confirmation of Minutes of any i</w:t>
      </w:r>
      <w:r w:rsidR="00D64054">
        <w:rPr>
          <w:rFonts w:eastAsia="Calibri" w:cs="Calibri"/>
          <w:color w:val="000000"/>
        </w:rPr>
        <w:t>ntervening Special Roast Battle</w:t>
      </w:r>
    </w:p>
    <w:p w14:paraId="0000004E"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Confirmation of The Box Office AKA Treasurer ’s report and financial statements for the past financial year</w:t>
      </w:r>
    </w:p>
    <w:p w14:paraId="0000004F"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Confirmation of forecast of financial statements for current financial year</w:t>
      </w:r>
    </w:p>
    <w:p w14:paraId="00000050" w14:textId="18228D4A"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Report of the Green Room </w:t>
      </w:r>
      <w:r w:rsidR="004C6DBC" w:rsidRPr="004C6DBC">
        <w:rPr>
          <w:rFonts w:eastAsia="Calibri" w:cs="Calibri"/>
          <w:color w:val="000000"/>
        </w:rPr>
        <w:t>AKA</w:t>
      </w:r>
      <w:r w:rsidRPr="004C6DBC">
        <w:rPr>
          <w:rFonts w:eastAsia="Calibri" w:cs="Calibri"/>
          <w:color w:val="000000"/>
        </w:rPr>
        <w:t xml:space="preserve"> Management Committee for the past financial year</w:t>
      </w:r>
    </w:p>
    <w:p w14:paraId="00000051" w14:textId="1267466E"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Election of the </w:t>
      </w:r>
      <w:r w:rsidR="00AD06B5" w:rsidRPr="004C6DBC">
        <w:rPr>
          <w:rFonts w:eastAsia="Calibri" w:cs="Calibri"/>
          <w:color w:val="000000"/>
        </w:rPr>
        <w:t>MC</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Chairperson for the coming financial year</w:t>
      </w:r>
    </w:p>
    <w:p w14:paraId="00000052" w14:textId="7D0F5DB8"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Election of the </w:t>
      </w:r>
      <w:r w:rsidR="00AD06B5" w:rsidRPr="004C6DBC">
        <w:rPr>
          <w:rFonts w:eastAsia="Calibri" w:cs="Calibri"/>
          <w:color w:val="000000"/>
        </w:rPr>
        <w:t>Box Office</w:t>
      </w:r>
      <w:r w:rsidRPr="004C6DBC">
        <w:rPr>
          <w:rFonts w:eastAsia="Calibri" w:cs="Calibri"/>
          <w:color w:val="000000"/>
        </w:rPr>
        <w:t xml:space="preserve"> AKA Treasurer for the coming financial year</w:t>
      </w:r>
    </w:p>
    <w:p w14:paraId="00000053" w14:textId="3F24FAC1"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Election of the </w:t>
      </w:r>
      <w:r w:rsidR="00AD06B5" w:rsidRPr="004C6DBC">
        <w:rPr>
          <w:rFonts w:eastAsia="Calibri" w:cs="Calibri"/>
          <w:color w:val="000000"/>
        </w:rPr>
        <w:t>Heckler</w:t>
      </w:r>
      <w:r w:rsidRPr="004C6DBC">
        <w:rPr>
          <w:rFonts w:eastAsia="Calibri" w:cs="Calibri"/>
          <w:color w:val="000000"/>
        </w:rPr>
        <w:t xml:space="preserve"> AKA Secretary for the coming financial year</w:t>
      </w:r>
    </w:p>
    <w:p w14:paraId="00000054" w14:textId="37D14834"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Election of members of the </w:t>
      </w:r>
      <w:r w:rsidR="00AD06B5" w:rsidRPr="004C6DBC">
        <w:rPr>
          <w:rFonts w:eastAsia="Calibri" w:cs="Calibri"/>
          <w:color w:val="000000"/>
        </w:rPr>
        <w:t>Green Room</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Management Committee for the coming financial year</w:t>
      </w:r>
    </w:p>
    <w:p w14:paraId="00000055"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Discussion of policy guidelines/direction for the coming financial year</w:t>
      </w:r>
    </w:p>
    <w:p w14:paraId="00000056" w14:textId="6122B532"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Approve annual subscription for </w:t>
      </w:r>
      <w:r w:rsidR="00AD06B5" w:rsidRPr="004C6DBC">
        <w:rPr>
          <w:rFonts w:eastAsia="Calibri" w:cs="Calibri"/>
          <w:color w:val="000000"/>
        </w:rPr>
        <w:t>Headliners</w:t>
      </w:r>
      <w:r w:rsidRPr="004C6DBC">
        <w:rPr>
          <w:rFonts w:eastAsia="Calibri" w:cs="Calibri"/>
          <w:color w:val="000000"/>
        </w:rPr>
        <w:t xml:space="preserve">, </w:t>
      </w:r>
      <w:r w:rsidR="00AD06B5" w:rsidRPr="004C6DBC">
        <w:rPr>
          <w:rFonts w:eastAsia="Calibri" w:cs="Calibri"/>
          <w:color w:val="000000"/>
        </w:rPr>
        <w:t>Openers and Comedy Fans</w:t>
      </w:r>
      <w:r w:rsidRPr="004C6DBC">
        <w:rPr>
          <w:rFonts w:eastAsia="Calibri" w:cs="Calibri"/>
          <w:color w:val="000000"/>
        </w:rPr>
        <w:t xml:space="preserve"> for the coming calendar year</w:t>
      </w:r>
    </w:p>
    <w:p w14:paraId="00000057" w14:textId="19DF1CC3"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The Hub may choose to appoint an Auditor for the coming financial year</w:t>
      </w:r>
    </w:p>
    <w:p w14:paraId="00000058"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Any other business of which due notice has been given</w:t>
      </w:r>
    </w:p>
    <w:p w14:paraId="00000059" w14:textId="2EB43B7C" w:rsidR="00F513C0" w:rsidRPr="004C6DBC" w:rsidRDefault="00AD06B5"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Special Roast Battle</w:t>
      </w:r>
    </w:p>
    <w:p w14:paraId="0000005A" w14:textId="535ABEB7"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Green Room</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Management Committee, or the requisition of ten </w:t>
      </w:r>
      <w:r w:rsidR="00AD06B5" w:rsidRPr="004C6DBC">
        <w:rPr>
          <w:rFonts w:eastAsia="Calibri" w:cs="Calibri"/>
          <w:color w:val="000000"/>
        </w:rPr>
        <w:t>Headliners</w:t>
      </w:r>
      <w:r w:rsidRPr="004C6DBC">
        <w:rPr>
          <w:rFonts w:eastAsia="Calibri" w:cs="Calibri"/>
          <w:color w:val="000000"/>
        </w:rPr>
        <w:t xml:space="preserve"> may summon a </w:t>
      </w:r>
      <w:r w:rsidR="00AD06B5" w:rsidRPr="004C6DBC">
        <w:rPr>
          <w:rFonts w:eastAsia="Calibri" w:cs="Calibri"/>
          <w:color w:val="000000"/>
        </w:rPr>
        <w:t>Special Roast Battle</w:t>
      </w:r>
    </w:p>
    <w:p w14:paraId="0000005B"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Any such requisition must have a subject line reading “Fools Unite!”</w:t>
      </w:r>
    </w:p>
    <w:p w14:paraId="0000005C" w14:textId="058FA138"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At least fourteen days written notice of each </w:t>
      </w:r>
      <w:r w:rsidR="00AD06B5" w:rsidRPr="004C6DBC">
        <w:rPr>
          <w:rFonts w:eastAsia="Calibri" w:cs="Calibri"/>
          <w:color w:val="000000"/>
        </w:rPr>
        <w:t>Special Roast Battle</w:t>
      </w:r>
      <w:r w:rsidRPr="004C6DBC">
        <w:rPr>
          <w:rFonts w:eastAsia="Calibri" w:cs="Calibri"/>
          <w:color w:val="000000"/>
        </w:rPr>
        <w:t xml:space="preserve"> of The Hub, with details of time, date and place of meeting and the nature of the business to be transacted, together with associated reports, shall be given to all </w:t>
      </w:r>
      <w:r w:rsidR="00AD06B5" w:rsidRPr="004C6DBC">
        <w:rPr>
          <w:rFonts w:eastAsia="Calibri" w:cs="Calibri"/>
          <w:color w:val="000000"/>
        </w:rPr>
        <w:t>Headliners</w:t>
      </w:r>
      <w:r w:rsidRPr="004C6DBC">
        <w:rPr>
          <w:rFonts w:eastAsia="Calibri" w:cs="Calibri"/>
          <w:color w:val="000000"/>
        </w:rPr>
        <w:t>.</w:t>
      </w:r>
    </w:p>
    <w:p w14:paraId="0000005D" w14:textId="627021D9"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meeting may be chaired by </w:t>
      </w:r>
      <w:r w:rsidR="00AD06B5" w:rsidRPr="004C6DBC">
        <w:rPr>
          <w:rFonts w:eastAsia="Calibri" w:cs="Calibri"/>
          <w:color w:val="000000"/>
        </w:rPr>
        <w:t>an MC</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Chairperson appointed at the preceding </w:t>
      </w:r>
      <w:r w:rsidR="00AD06B5" w:rsidRPr="004C6DBC">
        <w:rPr>
          <w:rFonts w:eastAsia="Calibri" w:cs="Calibri"/>
          <w:color w:val="000000"/>
        </w:rPr>
        <w:t>Open Mic Meeting</w:t>
      </w:r>
      <w:r w:rsidRPr="004C6DBC">
        <w:rPr>
          <w:rFonts w:eastAsia="Calibri" w:cs="Calibri"/>
          <w:color w:val="000000"/>
        </w:rPr>
        <w:t xml:space="preserve"> or the meeting may elect its own </w:t>
      </w:r>
      <w:r w:rsidR="00AD06B5" w:rsidRPr="004C6DBC">
        <w:rPr>
          <w:rFonts w:eastAsia="Calibri" w:cs="Calibri"/>
          <w:color w:val="000000"/>
        </w:rPr>
        <w:t>MC</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Chairperson from those present.</w:t>
      </w:r>
    </w:p>
    <w:p w14:paraId="0000005E" w14:textId="6C40F603"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lastRenderedPageBreak/>
        <w:t xml:space="preserve">The </w:t>
      </w:r>
      <w:r w:rsidR="00AD06B5" w:rsidRPr="004C6DBC">
        <w:rPr>
          <w:rFonts w:eastAsia="Calibri" w:cs="Calibri"/>
          <w:color w:val="000000"/>
        </w:rPr>
        <w:t>MC</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Chairperson may appoint an external facilitator to facilitate the meeting.</w:t>
      </w:r>
    </w:p>
    <w:p w14:paraId="0000005F" w14:textId="5B5354EF"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quorum for a </w:t>
      </w:r>
      <w:r w:rsidR="00AD06B5" w:rsidRPr="004C6DBC">
        <w:rPr>
          <w:rFonts w:eastAsia="Calibri" w:cs="Calibri"/>
          <w:color w:val="000000"/>
        </w:rPr>
        <w:t>Special Roast Battle</w:t>
      </w:r>
      <w:r w:rsidRPr="004C6DBC">
        <w:rPr>
          <w:rFonts w:eastAsia="Calibri" w:cs="Calibri"/>
          <w:color w:val="000000"/>
        </w:rPr>
        <w:t xml:space="preserve"> shall not be less than fifteen </w:t>
      </w:r>
      <w:r w:rsidR="00AD06B5" w:rsidRPr="004C6DBC">
        <w:rPr>
          <w:rFonts w:eastAsia="Calibri" w:cs="Calibri"/>
          <w:color w:val="000000"/>
        </w:rPr>
        <w:t>Headliners</w:t>
      </w:r>
      <w:r w:rsidRPr="004C6DBC">
        <w:rPr>
          <w:rFonts w:eastAsia="Calibri" w:cs="Calibri"/>
          <w:color w:val="000000"/>
        </w:rPr>
        <w:t xml:space="preserve"> who are entitled to vote.</w:t>
      </w:r>
    </w:p>
    <w:p w14:paraId="00000060" w14:textId="26EE4897"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business of a </w:t>
      </w:r>
      <w:r w:rsidR="00AD06B5" w:rsidRPr="004C6DBC">
        <w:rPr>
          <w:rFonts w:eastAsia="Calibri" w:cs="Calibri"/>
          <w:color w:val="000000"/>
        </w:rPr>
        <w:t>Special Roast Battle</w:t>
      </w:r>
      <w:r w:rsidRPr="004C6DBC">
        <w:rPr>
          <w:rFonts w:eastAsia="Calibri" w:cs="Calibri"/>
          <w:color w:val="000000"/>
        </w:rPr>
        <w:t xml:space="preserve"> shall be only the item or items of business notified.</w:t>
      </w:r>
    </w:p>
    <w:p w14:paraId="00000061" w14:textId="6D4BD084" w:rsidR="00F513C0" w:rsidRPr="004C6DBC" w:rsidRDefault="00AD06B5"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Open Mic Meeting</w:t>
      </w:r>
    </w:p>
    <w:p w14:paraId="00000062" w14:textId="108B5B15" w:rsidR="00F513C0" w:rsidRPr="004C6DBC" w:rsidRDefault="00AD06B5"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Open Mic Meeting</w:t>
      </w:r>
      <w:r w:rsidR="00EC0B5D" w:rsidRPr="004C6DBC">
        <w:rPr>
          <w:rFonts w:eastAsia="Calibri" w:cs="Calibri"/>
          <w:color w:val="000000"/>
        </w:rPr>
        <w:t xml:space="preserve"> of members of The Hub shall be held at such times and places as The Hub may determine.</w:t>
      </w:r>
    </w:p>
    <w:p w14:paraId="00000063" w14:textId="44B7269E"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MC</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Chairperson of The Hub will chair each </w:t>
      </w:r>
      <w:r w:rsidR="00AD06B5" w:rsidRPr="004C6DBC">
        <w:rPr>
          <w:rFonts w:eastAsia="Calibri" w:cs="Calibri"/>
          <w:color w:val="000000"/>
        </w:rPr>
        <w:t>Open Mic Meeting</w:t>
      </w:r>
      <w:r w:rsidRPr="004C6DBC">
        <w:rPr>
          <w:rFonts w:eastAsia="Calibri" w:cs="Calibri"/>
          <w:color w:val="000000"/>
        </w:rPr>
        <w:t xml:space="preserve"> and in their absence a chair will be elected from those present. This person shall be referred to as </w:t>
      </w:r>
      <w:r w:rsidR="00AD06B5" w:rsidRPr="004C6DBC">
        <w:rPr>
          <w:rFonts w:eastAsia="Calibri" w:cs="Calibri"/>
          <w:color w:val="000000"/>
        </w:rPr>
        <w:t>The Stage Manager</w:t>
      </w:r>
      <w:r w:rsidRPr="004C6DBC">
        <w:rPr>
          <w:rFonts w:eastAsia="Calibri" w:cs="Calibri"/>
          <w:color w:val="000000"/>
        </w:rPr>
        <w:t xml:space="preserve"> AKA Deputy-Chairperson.</w:t>
      </w:r>
    </w:p>
    <w:p w14:paraId="00000064" w14:textId="6FCA701E"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For the purposes of financial reporting, policy, legal matters, responding to complaints, media correspondence, correspondence with funders or in situations deemed necessary by a majority of the </w:t>
      </w:r>
      <w:r w:rsidR="00AD06B5" w:rsidRPr="004C6DBC">
        <w:rPr>
          <w:rFonts w:eastAsia="Calibri" w:cs="Calibri"/>
          <w:color w:val="000000"/>
        </w:rPr>
        <w:t>Green Room</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Management Committee, </w:t>
      </w:r>
      <w:r w:rsidR="00AD06B5" w:rsidRPr="004C6DBC">
        <w:rPr>
          <w:rFonts w:eastAsia="Calibri" w:cs="Calibri"/>
          <w:color w:val="000000"/>
        </w:rPr>
        <w:t>The Stage Manager</w:t>
      </w:r>
      <w:r w:rsidRPr="004C6DBC">
        <w:rPr>
          <w:rFonts w:eastAsia="Calibri" w:cs="Calibri"/>
          <w:color w:val="000000"/>
        </w:rPr>
        <w:t xml:space="preserve"> AKA Deputy-Chairperson may be referred to verbally or in writing as the Deputy-Chairperson.</w:t>
      </w:r>
    </w:p>
    <w:p w14:paraId="00000065" w14:textId="41516460"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quorum for </w:t>
      </w:r>
      <w:r w:rsidR="00AD06B5" w:rsidRPr="004C6DBC">
        <w:rPr>
          <w:rFonts w:eastAsia="Calibri" w:cs="Calibri"/>
          <w:color w:val="000000"/>
        </w:rPr>
        <w:t>Open Mic Meeting</w:t>
      </w:r>
      <w:r w:rsidRPr="004C6DBC">
        <w:rPr>
          <w:rFonts w:eastAsia="Calibri" w:cs="Calibri"/>
          <w:color w:val="000000"/>
        </w:rPr>
        <w:t xml:space="preserve"> shall not be less than five </w:t>
      </w:r>
      <w:r w:rsidR="00AD06B5" w:rsidRPr="004C6DBC">
        <w:rPr>
          <w:rFonts w:eastAsia="Calibri" w:cs="Calibri"/>
          <w:color w:val="000000"/>
        </w:rPr>
        <w:t>Headliners</w:t>
      </w:r>
      <w:r w:rsidRPr="004C6DBC">
        <w:rPr>
          <w:rFonts w:eastAsia="Calibri" w:cs="Calibri"/>
          <w:color w:val="000000"/>
        </w:rPr>
        <w:t>.</w:t>
      </w:r>
    </w:p>
    <w:p w14:paraId="00000066" w14:textId="6A847CB5" w:rsidR="00F513C0" w:rsidRPr="004C6DBC" w:rsidRDefault="00AD06B5"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Open Mic Meeting</w:t>
      </w:r>
      <w:r w:rsidR="00EC0B5D" w:rsidRPr="004C6DBC">
        <w:rPr>
          <w:rFonts w:eastAsia="Calibri" w:cs="Calibri"/>
          <w:color w:val="000000"/>
        </w:rPr>
        <w:t xml:space="preserve"> will, at all times, be guided by the decisions of the </w:t>
      </w:r>
      <w:r w:rsidRPr="004C6DBC">
        <w:rPr>
          <w:rFonts w:eastAsia="Calibri" w:cs="Calibri"/>
          <w:color w:val="000000"/>
        </w:rPr>
        <w:t>Annual Gig Meetings</w:t>
      </w:r>
      <w:r w:rsidR="00EC0B5D" w:rsidRPr="004C6DBC">
        <w:rPr>
          <w:rFonts w:eastAsia="Calibri" w:cs="Calibri"/>
          <w:color w:val="000000"/>
        </w:rPr>
        <w:t xml:space="preserve"> AKA Annual General Meeting and </w:t>
      </w:r>
      <w:r w:rsidRPr="004C6DBC">
        <w:rPr>
          <w:rFonts w:eastAsia="Calibri" w:cs="Calibri"/>
          <w:color w:val="000000"/>
        </w:rPr>
        <w:t>Special Roast Battle</w:t>
      </w:r>
      <w:r w:rsidR="00EC0B5D" w:rsidRPr="004C6DBC">
        <w:rPr>
          <w:rFonts w:eastAsia="Calibri" w:cs="Calibri"/>
          <w:color w:val="000000"/>
        </w:rPr>
        <w:t>.</w:t>
      </w:r>
    </w:p>
    <w:p w14:paraId="00000067" w14:textId="77777777" w:rsidR="00F513C0" w:rsidRPr="004C6DBC" w:rsidRDefault="00F513C0">
      <w:pPr>
        <w:spacing w:before="0" w:after="0"/>
        <w:rPr>
          <w:b/>
        </w:rPr>
      </w:pPr>
    </w:p>
    <w:p w14:paraId="00000068" w14:textId="77777777" w:rsidR="00F513C0" w:rsidRPr="004C6DBC" w:rsidRDefault="00EC0B5D"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Powers</w:t>
      </w:r>
    </w:p>
    <w:p w14:paraId="00000069" w14:textId="77777777" w:rsidR="00F513C0" w:rsidRPr="004C6DBC" w:rsidRDefault="00EC0B5D">
      <w:pPr>
        <w:pBdr>
          <w:top w:val="nil"/>
          <w:left w:val="nil"/>
          <w:bottom w:val="nil"/>
          <w:right w:val="nil"/>
          <w:between w:val="nil"/>
        </w:pBdr>
        <w:spacing w:before="0" w:after="0"/>
        <w:rPr>
          <w:rFonts w:eastAsia="Calibri" w:cs="Calibri"/>
          <w:color w:val="000000"/>
        </w:rPr>
      </w:pPr>
      <w:r w:rsidRPr="004C6DBC">
        <w:rPr>
          <w:rFonts w:eastAsia="Calibri" w:cs="Calibri"/>
          <w:color w:val="000000"/>
        </w:rPr>
        <w:t>The Hub may exercise the following powers:</w:t>
      </w:r>
    </w:p>
    <w:p w14:paraId="0000006A"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To seek, accept and administer grants, donations, legacies and other funds.</w:t>
      </w:r>
    </w:p>
    <w:p w14:paraId="0000006B"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To borrow, raise, lend money, prioritise or otherwise upon such terms as the membership approves.</w:t>
      </w:r>
    </w:p>
    <w:p w14:paraId="0000006C"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To invest monies upon such terms as may be agreed.</w:t>
      </w:r>
    </w:p>
    <w:p w14:paraId="0000006D"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To enter into any arrangement and be a party to any contracts or agreements.</w:t>
      </w:r>
    </w:p>
    <w:p w14:paraId="0000006E"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To purchase, mortgage, lease, exchange, hire or otherwise acquire any real or personal property and any rights or privileges which the membership deem necessary or proper for attaining the objectives of The Hub and to sell, exchange, let, bail or lease with or without options of purchase or, in any other manner, dispose of such property, rights or privileges.</w:t>
      </w:r>
    </w:p>
    <w:p w14:paraId="0000006F"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To construct, maintain or alter any buildings or property.</w:t>
      </w:r>
    </w:p>
    <w:p w14:paraId="00000070"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To establish and alter policies, terms of reference and rules of The Hub provided no such establishment, alteration or addition endangers the aims and status of The Hub.</w:t>
      </w:r>
    </w:p>
    <w:p w14:paraId="00000071" w14:textId="421BF198"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To appoint any working party/sub-committee to deal with specific issues or matters and to co-opt persons who may or may not be </w:t>
      </w:r>
      <w:r w:rsidR="00AD06B5" w:rsidRPr="004C6DBC">
        <w:rPr>
          <w:rFonts w:eastAsia="Calibri" w:cs="Calibri"/>
          <w:color w:val="000000"/>
        </w:rPr>
        <w:t>Headliners</w:t>
      </w:r>
      <w:r w:rsidRPr="004C6DBC">
        <w:rPr>
          <w:rFonts w:eastAsia="Calibri" w:cs="Calibri"/>
          <w:color w:val="000000"/>
        </w:rPr>
        <w:t xml:space="preserve"> of The Hub. There will be clear criteria for service on any working party.</w:t>
      </w:r>
    </w:p>
    <w:p w14:paraId="00000072" w14:textId="5263BB93"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To delegate any tasks/activities to the </w:t>
      </w:r>
      <w:r w:rsidR="00AD06B5" w:rsidRPr="004C6DBC">
        <w:rPr>
          <w:rFonts w:eastAsia="Calibri" w:cs="Calibri"/>
          <w:color w:val="000000"/>
        </w:rPr>
        <w:t>Green Room</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Management Committee as meeting of The Hub shall determine.</w:t>
      </w:r>
    </w:p>
    <w:p w14:paraId="00000073" w14:textId="7D562BBB"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To employ, retain or engage people in paid employment or as contractors or agents in such a manner and on such terms as the </w:t>
      </w:r>
      <w:r w:rsidR="00AD06B5" w:rsidRPr="004C6DBC">
        <w:rPr>
          <w:rFonts w:eastAsia="Calibri" w:cs="Calibri"/>
          <w:color w:val="000000"/>
        </w:rPr>
        <w:t>Green Room</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Management Committee deems proper.</w:t>
      </w:r>
    </w:p>
    <w:p w14:paraId="00000074"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To do anything else that in the opinion of the membership may further the aims and objectives of The Hub.</w:t>
      </w:r>
    </w:p>
    <w:p w14:paraId="00000075" w14:textId="77777777" w:rsidR="00F513C0" w:rsidRPr="004C6DBC" w:rsidRDefault="00F513C0">
      <w:pPr>
        <w:pBdr>
          <w:top w:val="nil"/>
          <w:left w:val="nil"/>
          <w:bottom w:val="nil"/>
          <w:right w:val="nil"/>
          <w:between w:val="nil"/>
        </w:pBdr>
        <w:spacing w:before="0" w:after="0"/>
        <w:rPr>
          <w:rFonts w:eastAsia="Calibri" w:cs="Calibri"/>
          <w:b/>
          <w:color w:val="000000"/>
        </w:rPr>
      </w:pPr>
    </w:p>
    <w:p w14:paraId="00000076" w14:textId="4F2E1F47" w:rsidR="00F513C0" w:rsidRPr="004C6DBC" w:rsidRDefault="00AD06B5"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Green Room</w:t>
      </w:r>
    </w:p>
    <w:p w14:paraId="00000077" w14:textId="4FC3772A"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lastRenderedPageBreak/>
        <w:t xml:space="preserve">The Hub shall have a </w:t>
      </w:r>
      <w:r w:rsidR="00AD06B5" w:rsidRPr="004C6DBC">
        <w:rPr>
          <w:rFonts w:eastAsia="Calibri" w:cs="Calibri"/>
          <w:color w:val="000000"/>
        </w:rPr>
        <w:t>Green Room</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Management Committee</w:t>
      </w:r>
      <w:r w:rsidR="00651502">
        <w:rPr>
          <w:rFonts w:eastAsia="Calibri" w:cs="Calibri"/>
          <w:color w:val="000000"/>
        </w:rPr>
        <w:t xml:space="preserve"> (hereafter “Green Room”)</w:t>
      </w:r>
      <w:r w:rsidRPr="004C6DBC">
        <w:rPr>
          <w:rFonts w:eastAsia="Calibri" w:cs="Calibri"/>
          <w:color w:val="000000"/>
        </w:rPr>
        <w:t xml:space="preserve"> comprising the following persons:</w:t>
      </w:r>
    </w:p>
    <w:p w14:paraId="00000078" w14:textId="7D2A5E67"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MC</w:t>
      </w:r>
      <w:r w:rsidRPr="004C6DBC">
        <w:rPr>
          <w:rFonts w:eastAsia="Calibri" w:cs="Calibri"/>
          <w:color w:val="000000"/>
        </w:rPr>
        <w:t xml:space="preserve"> </w:t>
      </w:r>
      <w:r w:rsidR="004C6DBC" w:rsidRPr="004C6DBC">
        <w:rPr>
          <w:rFonts w:eastAsia="Calibri" w:cs="Calibri"/>
          <w:color w:val="000000"/>
        </w:rPr>
        <w:t>AKA</w:t>
      </w:r>
      <w:r w:rsidRPr="004C6DBC">
        <w:rPr>
          <w:rFonts w:eastAsia="Calibri" w:cs="Calibri"/>
          <w:color w:val="000000"/>
        </w:rPr>
        <w:t xml:space="preserve"> Chairperson</w:t>
      </w:r>
      <w:r w:rsidR="00651502">
        <w:rPr>
          <w:rFonts w:eastAsia="Calibri" w:cs="Calibri"/>
          <w:color w:val="000000"/>
        </w:rPr>
        <w:t xml:space="preserve"> (hereafter “MC”)</w:t>
      </w:r>
    </w:p>
    <w:p w14:paraId="00000079" w14:textId="68220BC4"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Box Office</w:t>
      </w:r>
      <w:r w:rsidRPr="004C6DBC">
        <w:rPr>
          <w:rFonts w:eastAsia="Calibri" w:cs="Calibri"/>
          <w:color w:val="000000"/>
        </w:rPr>
        <w:t xml:space="preserve"> AKA Treasurer</w:t>
      </w:r>
      <w:r w:rsidR="00651502">
        <w:rPr>
          <w:rFonts w:eastAsia="Calibri" w:cs="Calibri"/>
          <w:color w:val="000000"/>
        </w:rPr>
        <w:t xml:space="preserve"> (hereafter “Box Office”)</w:t>
      </w:r>
    </w:p>
    <w:p w14:paraId="0000007A" w14:textId="1C48A3D0"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Heckler</w:t>
      </w:r>
      <w:r w:rsidRPr="004C6DBC">
        <w:rPr>
          <w:rFonts w:eastAsia="Calibri" w:cs="Calibri"/>
          <w:color w:val="000000"/>
        </w:rPr>
        <w:t xml:space="preserve"> AKA Secretary</w:t>
      </w:r>
      <w:r w:rsidR="00651502">
        <w:rPr>
          <w:rFonts w:eastAsia="Calibri" w:cs="Calibri"/>
          <w:color w:val="000000"/>
        </w:rPr>
        <w:t xml:space="preserve"> (hereafter “Heckler”)</w:t>
      </w:r>
      <w:r w:rsidRPr="004C6DBC">
        <w:rPr>
          <w:rFonts w:eastAsia="Calibri" w:cs="Calibri"/>
          <w:color w:val="000000"/>
        </w:rPr>
        <w:t xml:space="preserve"> and</w:t>
      </w:r>
    </w:p>
    <w:p w14:paraId="0000007B" w14:textId="77777777"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Such other Members as The Hub shall decide.</w:t>
      </w:r>
    </w:p>
    <w:p w14:paraId="0000007C" w14:textId="187FF3DA"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Only </w:t>
      </w:r>
      <w:r w:rsidR="00AD06B5" w:rsidRPr="004C6DBC">
        <w:rPr>
          <w:rFonts w:eastAsia="Calibri" w:cs="Calibri"/>
          <w:color w:val="000000"/>
        </w:rPr>
        <w:t>Headliners</w:t>
      </w:r>
      <w:r w:rsidRPr="004C6DBC">
        <w:rPr>
          <w:rFonts w:eastAsia="Calibri" w:cs="Calibri"/>
          <w:color w:val="000000"/>
        </w:rPr>
        <w:t xml:space="preserve"> of The Hub may be </w:t>
      </w:r>
      <w:r w:rsidR="00AD06B5" w:rsidRPr="004C6DBC">
        <w:rPr>
          <w:rFonts w:eastAsia="Calibri" w:cs="Calibri"/>
          <w:color w:val="000000"/>
        </w:rPr>
        <w:t>Green Room</w:t>
      </w:r>
      <w:r w:rsidRPr="004C6DBC">
        <w:rPr>
          <w:rFonts w:eastAsia="Calibri" w:cs="Calibri"/>
          <w:color w:val="000000"/>
        </w:rPr>
        <w:t xml:space="preserve"> members.</w:t>
      </w:r>
    </w:p>
    <w:p w14:paraId="0000007D"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Appointment of Officers</w:t>
      </w:r>
    </w:p>
    <w:p w14:paraId="0000007E" w14:textId="69FB425A"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MC</w:t>
      </w:r>
      <w:r w:rsidRPr="004C6DBC">
        <w:rPr>
          <w:rFonts w:eastAsia="Calibri" w:cs="Calibri"/>
          <w:color w:val="000000"/>
        </w:rPr>
        <w:t xml:space="preserve">, </w:t>
      </w:r>
      <w:r w:rsidR="00AD06B5" w:rsidRPr="004C6DBC">
        <w:rPr>
          <w:rFonts w:eastAsia="Calibri" w:cs="Calibri"/>
          <w:color w:val="000000"/>
        </w:rPr>
        <w:t>Box Office</w:t>
      </w:r>
      <w:r w:rsidRPr="004C6DBC">
        <w:rPr>
          <w:rFonts w:eastAsia="Calibri" w:cs="Calibri"/>
          <w:color w:val="000000"/>
        </w:rPr>
        <w:t xml:space="preserve">, and </w:t>
      </w:r>
      <w:r w:rsidR="00AD06B5" w:rsidRPr="004C6DBC">
        <w:rPr>
          <w:rFonts w:eastAsia="Calibri" w:cs="Calibri"/>
          <w:color w:val="000000"/>
        </w:rPr>
        <w:t>Heckler</w:t>
      </w:r>
      <w:r w:rsidRPr="004C6DBC">
        <w:rPr>
          <w:rFonts w:eastAsia="Calibri" w:cs="Calibri"/>
          <w:color w:val="000000"/>
        </w:rPr>
        <w:t xml:space="preserve"> shall be elected by </w:t>
      </w:r>
      <w:r w:rsidR="00AD06B5" w:rsidRPr="004C6DBC">
        <w:rPr>
          <w:rFonts w:eastAsia="Calibri" w:cs="Calibri"/>
          <w:color w:val="000000"/>
        </w:rPr>
        <w:t>Headliners</w:t>
      </w:r>
      <w:r w:rsidRPr="004C6DBC">
        <w:rPr>
          <w:rFonts w:eastAsia="Calibri" w:cs="Calibri"/>
          <w:color w:val="000000"/>
        </w:rPr>
        <w:t xml:space="preserve"> at the </w:t>
      </w:r>
      <w:r w:rsidR="00AD06B5" w:rsidRPr="004C6DBC">
        <w:rPr>
          <w:rFonts w:eastAsia="Calibri" w:cs="Calibri"/>
          <w:color w:val="000000"/>
        </w:rPr>
        <w:t>Annual Gig Meeting</w:t>
      </w:r>
      <w:r w:rsidRPr="004C6DBC">
        <w:rPr>
          <w:rFonts w:eastAsia="Calibri" w:cs="Calibri"/>
          <w:color w:val="000000"/>
        </w:rPr>
        <w:t xml:space="preserve"> on a yearly basis.</w:t>
      </w:r>
    </w:p>
    <w:p w14:paraId="0000007F" w14:textId="7975893D"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election of the remaining </w:t>
      </w:r>
      <w:r w:rsidR="00AD06B5" w:rsidRPr="004C6DBC">
        <w:rPr>
          <w:rFonts w:eastAsia="Calibri" w:cs="Calibri"/>
          <w:color w:val="000000"/>
        </w:rPr>
        <w:t>Green Room</w:t>
      </w:r>
      <w:r w:rsidRPr="004C6DBC">
        <w:rPr>
          <w:rFonts w:eastAsia="Calibri" w:cs="Calibri"/>
          <w:color w:val="000000"/>
        </w:rPr>
        <w:t xml:space="preserve"> </w:t>
      </w:r>
      <w:r w:rsidR="00651502">
        <w:rPr>
          <w:rFonts w:eastAsia="Calibri" w:cs="Calibri"/>
          <w:color w:val="000000"/>
        </w:rPr>
        <w:t>s</w:t>
      </w:r>
      <w:r w:rsidRPr="004C6DBC">
        <w:rPr>
          <w:rFonts w:eastAsia="Calibri" w:cs="Calibri"/>
          <w:color w:val="000000"/>
        </w:rPr>
        <w:t xml:space="preserve">hall take place at the </w:t>
      </w:r>
      <w:r w:rsidR="00AD06B5" w:rsidRPr="004C6DBC">
        <w:rPr>
          <w:rFonts w:eastAsia="Calibri" w:cs="Calibri"/>
          <w:color w:val="000000"/>
        </w:rPr>
        <w:t>Annual Gig Meeting</w:t>
      </w:r>
      <w:r w:rsidRPr="004C6DBC">
        <w:rPr>
          <w:rFonts w:eastAsia="Calibri" w:cs="Calibri"/>
          <w:color w:val="000000"/>
        </w:rPr>
        <w:t xml:space="preserve"> on a yearly basis. Two </w:t>
      </w:r>
      <w:r w:rsidR="00AD06B5" w:rsidRPr="004C6DBC">
        <w:rPr>
          <w:rFonts w:eastAsia="Calibri" w:cs="Calibri"/>
          <w:color w:val="000000"/>
        </w:rPr>
        <w:t>Headliners</w:t>
      </w:r>
      <w:r w:rsidRPr="004C6DBC">
        <w:rPr>
          <w:rFonts w:eastAsia="Calibri" w:cs="Calibri"/>
          <w:color w:val="000000"/>
        </w:rPr>
        <w:t xml:space="preserve"> entitled to vote shall nominate each candidate. A ballot shall be held when, for any position, more than the required numbers of persons have been nominated. Only </w:t>
      </w:r>
      <w:r w:rsidR="00AD06B5" w:rsidRPr="004C6DBC">
        <w:rPr>
          <w:rFonts w:eastAsia="Calibri" w:cs="Calibri"/>
          <w:color w:val="000000"/>
        </w:rPr>
        <w:t>Headliners</w:t>
      </w:r>
      <w:r w:rsidRPr="004C6DBC">
        <w:rPr>
          <w:rFonts w:eastAsia="Calibri" w:cs="Calibri"/>
          <w:color w:val="000000"/>
        </w:rPr>
        <w:t xml:space="preserve"> entitled to vote may vote in an election.</w:t>
      </w:r>
    </w:p>
    <w:p w14:paraId="00000080" w14:textId="144A9936"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All members of the </w:t>
      </w:r>
      <w:r w:rsidR="00AD06B5" w:rsidRPr="004C6DBC">
        <w:rPr>
          <w:rFonts w:eastAsia="Calibri" w:cs="Calibri"/>
          <w:color w:val="000000"/>
        </w:rPr>
        <w:t>Green Room</w:t>
      </w:r>
      <w:r w:rsidRPr="004C6DBC">
        <w:rPr>
          <w:rFonts w:eastAsia="Calibri" w:cs="Calibri"/>
          <w:color w:val="000000"/>
        </w:rPr>
        <w:t xml:space="preserve"> are eligible for re-election at the </w:t>
      </w:r>
      <w:r w:rsidR="00AD06B5" w:rsidRPr="004C6DBC">
        <w:rPr>
          <w:rFonts w:eastAsia="Calibri" w:cs="Calibri"/>
          <w:color w:val="000000"/>
        </w:rPr>
        <w:t>Annual Gig Meeting</w:t>
      </w:r>
      <w:r w:rsidRPr="004C6DBC">
        <w:rPr>
          <w:rFonts w:eastAsia="Calibri" w:cs="Calibri"/>
          <w:color w:val="000000"/>
        </w:rPr>
        <w:t>.</w:t>
      </w:r>
    </w:p>
    <w:p w14:paraId="00000081" w14:textId="1662335E"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Green Room</w:t>
      </w:r>
      <w:r w:rsidRPr="004C6DBC">
        <w:rPr>
          <w:rFonts w:eastAsia="Calibri" w:cs="Calibri"/>
          <w:color w:val="000000"/>
        </w:rPr>
        <w:t xml:space="preserve"> shall comprise of at least </w:t>
      </w:r>
      <w:r w:rsidR="00DD2AA8">
        <w:rPr>
          <w:rFonts w:eastAsia="Calibri" w:cs="Calibri"/>
          <w:color w:val="000000"/>
        </w:rPr>
        <w:t>four</w:t>
      </w:r>
      <w:r w:rsidR="00DD2AA8" w:rsidRPr="004C6DBC">
        <w:rPr>
          <w:rFonts w:eastAsia="Calibri" w:cs="Calibri"/>
          <w:color w:val="000000"/>
        </w:rPr>
        <w:t xml:space="preserve"> </w:t>
      </w:r>
      <w:r w:rsidRPr="004C6DBC">
        <w:rPr>
          <w:rFonts w:eastAsia="Calibri" w:cs="Calibri"/>
          <w:color w:val="000000"/>
        </w:rPr>
        <w:t xml:space="preserve">and no more than </w:t>
      </w:r>
      <w:r w:rsidR="00DD2AA8">
        <w:rPr>
          <w:rFonts w:eastAsia="Calibri" w:cs="Calibri"/>
          <w:color w:val="000000"/>
        </w:rPr>
        <w:t>s</w:t>
      </w:r>
      <w:r w:rsidR="008B7E39">
        <w:rPr>
          <w:rFonts w:eastAsia="Calibri" w:cs="Calibri"/>
          <w:color w:val="000000"/>
        </w:rPr>
        <w:t>even</w:t>
      </w:r>
      <w:r w:rsidR="00DD2AA8" w:rsidRPr="004C6DBC">
        <w:rPr>
          <w:rFonts w:eastAsia="Calibri" w:cs="Calibri"/>
          <w:color w:val="000000"/>
        </w:rPr>
        <w:t xml:space="preserve"> </w:t>
      </w:r>
      <w:r w:rsidR="00AD06B5" w:rsidRPr="004C6DBC">
        <w:rPr>
          <w:rFonts w:eastAsia="Calibri" w:cs="Calibri"/>
          <w:color w:val="000000"/>
        </w:rPr>
        <w:t>Headliners</w:t>
      </w:r>
      <w:r w:rsidRPr="004C6DBC">
        <w:rPr>
          <w:rFonts w:eastAsia="Calibri" w:cs="Calibri"/>
          <w:color w:val="000000"/>
        </w:rPr>
        <w:t>.</w:t>
      </w:r>
    </w:p>
    <w:p w14:paraId="00000082" w14:textId="33860504"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Each meeting of the </w:t>
      </w:r>
      <w:r w:rsidR="00AD06B5" w:rsidRPr="004C6DBC">
        <w:rPr>
          <w:rFonts w:eastAsia="Calibri" w:cs="Calibri"/>
          <w:color w:val="000000"/>
        </w:rPr>
        <w:t>Green Room</w:t>
      </w:r>
      <w:r w:rsidRPr="004C6DBC">
        <w:rPr>
          <w:rFonts w:eastAsia="Calibri" w:cs="Calibri"/>
          <w:color w:val="000000"/>
        </w:rPr>
        <w:t xml:space="preserve"> shall comprise of no less than three members present.</w:t>
      </w:r>
    </w:p>
    <w:p w14:paraId="00000083" w14:textId="0EA466AC"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Green Room</w:t>
      </w:r>
      <w:r w:rsidRPr="004C6DBC">
        <w:rPr>
          <w:rFonts w:eastAsia="Calibri" w:cs="Calibri"/>
          <w:color w:val="000000"/>
        </w:rPr>
        <w:t xml:space="preserve"> will endeavour to make decisions by consensus. If consensus cannot be reached each member will have one vote and the </w:t>
      </w:r>
      <w:r w:rsidR="00AD06B5" w:rsidRPr="004C6DBC">
        <w:rPr>
          <w:rFonts w:eastAsia="Calibri" w:cs="Calibri"/>
          <w:color w:val="000000"/>
        </w:rPr>
        <w:t>MC</w:t>
      </w:r>
      <w:r w:rsidRPr="004C6DBC">
        <w:rPr>
          <w:rFonts w:eastAsia="Calibri" w:cs="Calibri"/>
          <w:color w:val="000000"/>
        </w:rPr>
        <w:t xml:space="preserve"> shall have a second/casting vote if required.</w:t>
      </w:r>
    </w:p>
    <w:p w14:paraId="00000084" w14:textId="7B18D739"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If a casual vacancy occurs in the </w:t>
      </w:r>
      <w:r w:rsidR="00AD06B5" w:rsidRPr="004C6DBC">
        <w:rPr>
          <w:rFonts w:eastAsia="Calibri" w:cs="Calibri"/>
          <w:color w:val="000000"/>
        </w:rPr>
        <w:t>Green Room</w:t>
      </w:r>
      <w:r w:rsidRPr="004C6DBC">
        <w:rPr>
          <w:rFonts w:eastAsia="Calibri" w:cs="Calibri"/>
          <w:color w:val="000000"/>
        </w:rPr>
        <w:t xml:space="preserve"> the vacancy may be filled by a nomination or election at the next </w:t>
      </w:r>
      <w:r w:rsidR="00AD06B5" w:rsidRPr="004C6DBC">
        <w:rPr>
          <w:rFonts w:eastAsia="Calibri" w:cs="Calibri"/>
          <w:color w:val="000000"/>
        </w:rPr>
        <w:t>Open Mic Meeting</w:t>
      </w:r>
      <w:r w:rsidRPr="004C6DBC">
        <w:rPr>
          <w:rFonts w:eastAsia="Calibri" w:cs="Calibri"/>
          <w:color w:val="000000"/>
        </w:rPr>
        <w:t xml:space="preserve"> and the new member of the </w:t>
      </w:r>
      <w:r w:rsidR="00AD06B5" w:rsidRPr="004C6DBC">
        <w:rPr>
          <w:rFonts w:eastAsia="Calibri" w:cs="Calibri"/>
          <w:color w:val="000000"/>
        </w:rPr>
        <w:t>Green Room</w:t>
      </w:r>
      <w:r w:rsidRPr="004C6DBC">
        <w:rPr>
          <w:rFonts w:eastAsia="Calibri" w:cs="Calibri"/>
          <w:color w:val="000000"/>
        </w:rPr>
        <w:t xml:space="preserve"> thus appointed shall hold office during the residue of the term of the member whose place they fill.</w:t>
      </w:r>
    </w:p>
    <w:p w14:paraId="00000085" w14:textId="0BF6DF2B"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A member of the </w:t>
      </w:r>
      <w:r w:rsidR="00AD06B5" w:rsidRPr="004C6DBC">
        <w:rPr>
          <w:rFonts w:eastAsia="Calibri" w:cs="Calibri"/>
          <w:color w:val="000000"/>
        </w:rPr>
        <w:t>Green Room</w:t>
      </w:r>
      <w:r w:rsidRPr="004C6DBC">
        <w:rPr>
          <w:rFonts w:eastAsia="Calibri" w:cs="Calibri"/>
          <w:color w:val="000000"/>
        </w:rPr>
        <w:t xml:space="preserve"> shall cease to hold office should they resign in writing to the </w:t>
      </w:r>
      <w:r w:rsidR="00AD06B5" w:rsidRPr="004C6DBC">
        <w:rPr>
          <w:rFonts w:eastAsia="Calibri" w:cs="Calibri"/>
          <w:color w:val="000000"/>
        </w:rPr>
        <w:t>Green Room</w:t>
      </w:r>
      <w:r w:rsidRPr="004C6DBC">
        <w:rPr>
          <w:rFonts w:eastAsia="Calibri" w:cs="Calibri"/>
          <w:color w:val="000000"/>
        </w:rPr>
        <w:t>, be absent from more than three consecutive meetings without notice/apology, or cease to be a person entitled to vote.</w:t>
      </w:r>
    </w:p>
    <w:p w14:paraId="00000086" w14:textId="5303785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Role of the </w:t>
      </w:r>
      <w:r w:rsidR="00AD06B5" w:rsidRPr="004C6DBC">
        <w:rPr>
          <w:rFonts w:eastAsia="Calibri" w:cs="Calibri"/>
          <w:color w:val="000000"/>
        </w:rPr>
        <w:t>Green Room</w:t>
      </w:r>
    </w:p>
    <w:p w14:paraId="00000087" w14:textId="1005CC03"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At the first meeting following the </w:t>
      </w:r>
      <w:r w:rsidR="00AD06B5" w:rsidRPr="004C6DBC">
        <w:rPr>
          <w:rFonts w:eastAsia="Calibri" w:cs="Calibri"/>
          <w:color w:val="000000"/>
        </w:rPr>
        <w:t>Annual Gig Meeting</w:t>
      </w:r>
      <w:r w:rsidRPr="004C6DBC">
        <w:rPr>
          <w:rFonts w:eastAsia="Calibri" w:cs="Calibri"/>
          <w:color w:val="000000"/>
        </w:rPr>
        <w:t xml:space="preserve"> the </w:t>
      </w:r>
      <w:r w:rsidR="00AD06B5" w:rsidRPr="004C6DBC">
        <w:rPr>
          <w:rFonts w:eastAsia="Calibri" w:cs="Calibri"/>
          <w:color w:val="000000"/>
        </w:rPr>
        <w:t>Green Room</w:t>
      </w:r>
      <w:r w:rsidRPr="004C6DBC">
        <w:rPr>
          <w:rFonts w:eastAsia="Calibri" w:cs="Calibri"/>
          <w:color w:val="000000"/>
        </w:rPr>
        <w:t xml:space="preserve"> will decide by resolution the following:</w:t>
      </w:r>
    </w:p>
    <w:p w14:paraId="00000088" w14:textId="7C7DABAF"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The appointment/election of </w:t>
      </w:r>
      <w:r w:rsidR="00AD06B5" w:rsidRPr="004C6DBC">
        <w:rPr>
          <w:rFonts w:eastAsia="Calibri" w:cs="Calibri"/>
          <w:color w:val="000000"/>
        </w:rPr>
        <w:t>The Stage Manager</w:t>
      </w:r>
      <w:r w:rsidRPr="004C6DBC">
        <w:rPr>
          <w:rFonts w:eastAsia="Calibri" w:cs="Calibri"/>
          <w:color w:val="000000"/>
        </w:rPr>
        <w:t xml:space="preserve"> AKA Deputy- Chairperson</w:t>
      </w:r>
      <w:r w:rsidR="00651502">
        <w:rPr>
          <w:rFonts w:eastAsia="Calibri" w:cs="Calibri"/>
          <w:color w:val="000000"/>
        </w:rPr>
        <w:t xml:space="preserve"> (hereafter “The Stage Manager”) </w:t>
      </w:r>
      <w:r w:rsidRPr="004C6DBC">
        <w:rPr>
          <w:rFonts w:eastAsia="Calibri" w:cs="Calibri"/>
          <w:color w:val="000000"/>
        </w:rPr>
        <w:t xml:space="preserve">to fulfil the responsibilities of the </w:t>
      </w:r>
      <w:r w:rsidR="00AD06B5" w:rsidRPr="004C6DBC">
        <w:rPr>
          <w:rFonts w:eastAsia="Calibri" w:cs="Calibri"/>
          <w:color w:val="000000"/>
        </w:rPr>
        <w:t>MC</w:t>
      </w:r>
      <w:r w:rsidRPr="004C6DBC">
        <w:rPr>
          <w:rFonts w:eastAsia="Calibri" w:cs="Calibri"/>
          <w:color w:val="000000"/>
        </w:rPr>
        <w:t xml:space="preserve"> </w:t>
      </w:r>
      <w:r w:rsidR="00651502">
        <w:rPr>
          <w:rFonts w:eastAsia="Calibri" w:cs="Calibri"/>
          <w:color w:val="000000"/>
        </w:rPr>
        <w:t>in their absence</w:t>
      </w:r>
    </w:p>
    <w:p w14:paraId="00000089" w14:textId="67A7C692" w:rsidR="00F513C0" w:rsidRPr="004C6DBC" w:rsidRDefault="00EC0B5D" w:rsidP="001B67B4">
      <w:pPr>
        <w:numPr>
          <w:ilvl w:val="4"/>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For the purposes of financial reporting, policy, legal matters, responding to complaints, media correspondence, correspondence with funders or in situations deemed necessary by a majority of the </w:t>
      </w:r>
      <w:r w:rsidR="00AD06B5" w:rsidRPr="004C6DBC">
        <w:rPr>
          <w:rFonts w:eastAsia="Calibri" w:cs="Calibri"/>
          <w:color w:val="000000"/>
        </w:rPr>
        <w:t>Green Room</w:t>
      </w:r>
      <w:r w:rsidRPr="004C6DBC">
        <w:rPr>
          <w:rFonts w:eastAsia="Calibri" w:cs="Calibri"/>
          <w:color w:val="000000"/>
        </w:rPr>
        <w:t xml:space="preserve"> A, </w:t>
      </w:r>
      <w:r w:rsidR="00AD06B5" w:rsidRPr="004C6DBC">
        <w:rPr>
          <w:rFonts w:eastAsia="Calibri" w:cs="Calibri"/>
          <w:color w:val="000000"/>
        </w:rPr>
        <w:t>The Stage Manager</w:t>
      </w:r>
      <w:r w:rsidRPr="004C6DBC">
        <w:rPr>
          <w:rFonts w:eastAsia="Calibri" w:cs="Calibri"/>
          <w:color w:val="000000"/>
        </w:rPr>
        <w:t xml:space="preserve"> may be referred to verbally or in writing as the Deputy-Chairperson.</w:t>
      </w:r>
    </w:p>
    <w:p w14:paraId="0000008A" w14:textId="2A79B5EB"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Appointments of members to specific tasks as the </w:t>
      </w:r>
      <w:r w:rsidR="00AD06B5" w:rsidRPr="004C6DBC">
        <w:rPr>
          <w:rFonts w:eastAsia="Calibri" w:cs="Calibri"/>
          <w:color w:val="000000"/>
        </w:rPr>
        <w:t>Green Room</w:t>
      </w:r>
      <w:r w:rsidRPr="004C6DBC">
        <w:rPr>
          <w:rFonts w:eastAsia="Calibri" w:cs="Calibri"/>
          <w:color w:val="000000"/>
        </w:rPr>
        <w:t xml:space="preserve"> shall approve</w:t>
      </w:r>
    </w:p>
    <w:p w14:paraId="0000008B"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What bank accounts will operate for the coming year</w:t>
      </w:r>
    </w:p>
    <w:p w14:paraId="0000008C"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Access to accounts</w:t>
      </w:r>
    </w:p>
    <w:p w14:paraId="0000008D"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Purposes of accounts</w:t>
      </w:r>
    </w:p>
    <w:p w14:paraId="00000090"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Current year policy concerning investment of surplus funds</w:t>
      </w:r>
    </w:p>
    <w:p w14:paraId="00000091"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lastRenderedPageBreak/>
        <w:t>Roles of Officers</w:t>
      </w:r>
    </w:p>
    <w:p w14:paraId="00000092" w14:textId="1A44BAE9"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MC</w:t>
      </w:r>
      <w:r w:rsidRPr="004C6DBC">
        <w:rPr>
          <w:rFonts w:eastAsia="Calibri" w:cs="Calibri"/>
          <w:color w:val="000000"/>
        </w:rPr>
        <w:t xml:space="preserve"> is responsible for:</w:t>
      </w:r>
    </w:p>
    <w:p w14:paraId="00000093"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Ensuring that the Constitution is followed;</w:t>
      </w:r>
    </w:p>
    <w:p w14:paraId="00000094"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Convening Meetings and establishing whether or not a quorum is present;</w:t>
      </w:r>
    </w:p>
    <w:p w14:paraId="00000095"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Chairing Meetings, deciding who may speak and when;</w:t>
      </w:r>
    </w:p>
    <w:p w14:paraId="00000096"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Overseeing the operation of The Hub;</w:t>
      </w:r>
    </w:p>
    <w:p w14:paraId="00000097" w14:textId="31CED34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Providing a report on the operations of The Hub at each </w:t>
      </w:r>
      <w:r w:rsidR="00AD06B5" w:rsidRPr="004C6DBC">
        <w:rPr>
          <w:rFonts w:eastAsia="Calibri" w:cs="Calibri"/>
          <w:color w:val="000000"/>
        </w:rPr>
        <w:t>Annual Gig Meeting</w:t>
      </w:r>
    </w:p>
    <w:p w14:paraId="00000098" w14:textId="668C1798"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For the purposes of financial reporting, policy, legal matters, responding to complaints, media correspondence, correspondence with funders or in situations deemed necessary by a majority of the </w:t>
      </w:r>
      <w:r w:rsidR="00AD06B5" w:rsidRPr="004C6DBC">
        <w:rPr>
          <w:rFonts w:eastAsia="Calibri" w:cs="Calibri"/>
          <w:color w:val="000000"/>
        </w:rPr>
        <w:t>Green Room</w:t>
      </w:r>
      <w:r w:rsidRPr="004C6DBC">
        <w:rPr>
          <w:rFonts w:eastAsia="Calibri" w:cs="Calibri"/>
          <w:color w:val="000000"/>
        </w:rPr>
        <w:t xml:space="preserve">, the </w:t>
      </w:r>
      <w:r w:rsidR="00AD06B5" w:rsidRPr="004C6DBC">
        <w:rPr>
          <w:rFonts w:eastAsia="Calibri" w:cs="Calibri"/>
          <w:color w:val="000000"/>
        </w:rPr>
        <w:t>MC</w:t>
      </w:r>
      <w:r w:rsidRPr="004C6DBC">
        <w:rPr>
          <w:rFonts w:eastAsia="Calibri" w:cs="Calibri"/>
          <w:color w:val="000000"/>
        </w:rPr>
        <w:t xml:space="preserve"> may be referred to verbally or in writing as the Chairperson.</w:t>
      </w:r>
    </w:p>
    <w:p w14:paraId="00000099" w14:textId="27720307"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Box Office</w:t>
      </w:r>
      <w:r w:rsidRPr="004C6DBC">
        <w:rPr>
          <w:rFonts w:eastAsia="Calibri" w:cs="Calibri"/>
          <w:color w:val="000000"/>
        </w:rPr>
        <w:t xml:space="preserve"> is responsible for:</w:t>
      </w:r>
    </w:p>
    <w:p w14:paraId="0000009A"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Keeping proper accounting records of The Hub’s financial transactions to allow The Hub’s financial position to be readily ascertained;</w:t>
      </w:r>
    </w:p>
    <w:p w14:paraId="0000009B" w14:textId="5BEAF118"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Preparing annual financial statements for presentation at each </w:t>
      </w:r>
      <w:r w:rsidR="00AD06B5" w:rsidRPr="004C6DBC">
        <w:rPr>
          <w:rFonts w:eastAsia="Calibri" w:cs="Calibri"/>
          <w:color w:val="000000"/>
        </w:rPr>
        <w:t>Annual Gig Meeting</w:t>
      </w:r>
      <w:r w:rsidRPr="004C6DBC">
        <w:rPr>
          <w:rFonts w:eastAsia="Calibri" w:cs="Calibri"/>
          <w:color w:val="000000"/>
        </w:rPr>
        <w:t>. These statements should be prepared in accordance with The Hub’s accounting policies;</w:t>
      </w:r>
    </w:p>
    <w:p w14:paraId="0000009C" w14:textId="5F2FFF7B"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Providing a financial report at each </w:t>
      </w:r>
      <w:r w:rsidR="00AD06B5" w:rsidRPr="004C6DBC">
        <w:rPr>
          <w:rFonts w:eastAsia="Calibri" w:cs="Calibri"/>
          <w:color w:val="000000"/>
        </w:rPr>
        <w:t>Annual Gig</w:t>
      </w:r>
      <w:r w:rsidRPr="004C6DBC">
        <w:rPr>
          <w:rFonts w:eastAsia="Calibri" w:cs="Calibri"/>
          <w:color w:val="000000"/>
        </w:rPr>
        <w:t>;</w:t>
      </w:r>
    </w:p>
    <w:p w14:paraId="0000009D" w14:textId="0A9B5D44"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Providing financial information to the </w:t>
      </w:r>
      <w:r w:rsidR="00AD06B5" w:rsidRPr="004C6DBC">
        <w:rPr>
          <w:rFonts w:eastAsia="Calibri" w:cs="Calibri"/>
          <w:color w:val="000000"/>
        </w:rPr>
        <w:t>Green Room</w:t>
      </w:r>
      <w:r w:rsidRPr="004C6DBC">
        <w:rPr>
          <w:rFonts w:eastAsia="Calibri" w:cs="Calibri"/>
          <w:color w:val="000000"/>
        </w:rPr>
        <w:t xml:space="preserve"> as the </w:t>
      </w:r>
      <w:r w:rsidR="00AD06B5" w:rsidRPr="004C6DBC">
        <w:rPr>
          <w:rFonts w:eastAsia="Calibri" w:cs="Calibri"/>
          <w:color w:val="000000"/>
        </w:rPr>
        <w:t>Green Room</w:t>
      </w:r>
      <w:r w:rsidRPr="004C6DBC">
        <w:rPr>
          <w:rFonts w:eastAsia="Calibri" w:cs="Calibri"/>
          <w:color w:val="000000"/>
        </w:rPr>
        <w:t xml:space="preserve"> determines.</w:t>
      </w:r>
    </w:p>
    <w:p w14:paraId="0000009E" w14:textId="4115A413"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For the purposes of financial reporting, policy, legal matters, responding to complaints, media correspondence, correspondence with funders or in situations deemed necessary by a majority of the </w:t>
      </w:r>
      <w:r w:rsidR="00AD06B5" w:rsidRPr="004C6DBC">
        <w:rPr>
          <w:rFonts w:eastAsia="Calibri" w:cs="Calibri"/>
          <w:color w:val="000000"/>
        </w:rPr>
        <w:t>Green Room</w:t>
      </w:r>
      <w:r w:rsidRPr="004C6DBC">
        <w:rPr>
          <w:rFonts w:eastAsia="Calibri" w:cs="Calibri"/>
          <w:color w:val="000000"/>
        </w:rPr>
        <w:t xml:space="preserve">, the </w:t>
      </w:r>
      <w:r w:rsidR="00AD06B5" w:rsidRPr="004C6DBC">
        <w:rPr>
          <w:rFonts w:eastAsia="Calibri" w:cs="Calibri"/>
          <w:color w:val="000000"/>
        </w:rPr>
        <w:t>Box Office</w:t>
      </w:r>
      <w:r w:rsidRPr="004C6DBC">
        <w:rPr>
          <w:rFonts w:eastAsia="Calibri" w:cs="Calibri"/>
          <w:color w:val="000000"/>
        </w:rPr>
        <w:t xml:space="preserve"> may be referred to verbally or in writing as the Treasurer.</w:t>
      </w:r>
    </w:p>
    <w:p w14:paraId="0000009F" w14:textId="76444D7B" w:rsidR="00F513C0" w:rsidRPr="004C6DBC" w:rsidRDefault="00EC0B5D" w:rsidP="001B67B4">
      <w:pPr>
        <w:numPr>
          <w:ilvl w:val="2"/>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Heckler</w:t>
      </w:r>
      <w:r w:rsidRPr="004C6DBC">
        <w:rPr>
          <w:rFonts w:eastAsia="Calibri" w:cs="Calibri"/>
          <w:color w:val="000000"/>
        </w:rPr>
        <w:t xml:space="preserve"> is responsible for:</w:t>
      </w:r>
    </w:p>
    <w:p w14:paraId="000000A0"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Recording the minutes of Meetings;</w:t>
      </w:r>
    </w:p>
    <w:p w14:paraId="000000A1"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Keeping the Register of Members;</w:t>
      </w:r>
    </w:p>
    <w:p w14:paraId="000000A2" w14:textId="1FF9DEB5"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Holding The Hub’s records, documents, and books except those required for the </w:t>
      </w:r>
      <w:r w:rsidR="00AD06B5" w:rsidRPr="004C6DBC">
        <w:rPr>
          <w:rFonts w:eastAsia="Calibri" w:cs="Calibri"/>
          <w:color w:val="000000"/>
        </w:rPr>
        <w:t>Box Office</w:t>
      </w:r>
      <w:r w:rsidR="00651502">
        <w:rPr>
          <w:rFonts w:eastAsia="Calibri" w:cs="Calibri"/>
          <w:color w:val="000000"/>
        </w:rPr>
        <w:t xml:space="preserve">’s </w:t>
      </w:r>
      <w:r w:rsidRPr="004C6DBC">
        <w:rPr>
          <w:rFonts w:eastAsia="Calibri" w:cs="Calibri"/>
          <w:color w:val="000000"/>
        </w:rPr>
        <w:t>function;</w:t>
      </w:r>
    </w:p>
    <w:p w14:paraId="000000A3" w14:textId="4FE17F13"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Receiving and replying to correspondence as required by the </w:t>
      </w:r>
      <w:r w:rsidR="00AD06B5" w:rsidRPr="004C6DBC">
        <w:rPr>
          <w:rFonts w:eastAsia="Calibri" w:cs="Calibri"/>
          <w:color w:val="000000"/>
        </w:rPr>
        <w:t>Green Room</w:t>
      </w:r>
      <w:r w:rsidRPr="004C6DBC">
        <w:rPr>
          <w:rFonts w:eastAsia="Calibri" w:cs="Calibri"/>
          <w:color w:val="000000"/>
        </w:rPr>
        <w:t>;</w:t>
      </w:r>
    </w:p>
    <w:p w14:paraId="000000A4" w14:textId="37D68EAC"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Forwarding the annual financial statements for The Hub to the Registrar of Incorporated Societies upon their approval by the </w:t>
      </w:r>
      <w:r w:rsidR="00AD06B5" w:rsidRPr="004C6DBC">
        <w:rPr>
          <w:rFonts w:eastAsia="Calibri" w:cs="Calibri"/>
          <w:color w:val="000000"/>
        </w:rPr>
        <w:t>Headliners</w:t>
      </w:r>
      <w:r w:rsidRPr="004C6DBC">
        <w:rPr>
          <w:rFonts w:eastAsia="Calibri" w:cs="Calibri"/>
          <w:color w:val="000000"/>
        </w:rPr>
        <w:t xml:space="preserve"> at an </w:t>
      </w:r>
      <w:r w:rsidR="00AD06B5" w:rsidRPr="004C6DBC">
        <w:rPr>
          <w:rFonts w:eastAsia="Calibri" w:cs="Calibri"/>
          <w:color w:val="000000"/>
        </w:rPr>
        <w:t>Annual Gig Meeting</w:t>
      </w:r>
      <w:r w:rsidRPr="004C6DBC">
        <w:rPr>
          <w:rFonts w:eastAsia="Calibri" w:cs="Calibri"/>
          <w:color w:val="000000"/>
        </w:rPr>
        <w:t>;</w:t>
      </w:r>
    </w:p>
    <w:p w14:paraId="000000A5" w14:textId="77777777"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Advising the Registrar of Incorporated Societies of any rule changes.</w:t>
      </w:r>
    </w:p>
    <w:p w14:paraId="000000A6" w14:textId="3D2C2192"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For the purposes of financial reporting, policy, legal matters, responding to complaints, media correspondence, correspondence with funders or in situations deemed necessary by a majority of the </w:t>
      </w:r>
      <w:r w:rsidR="00AD06B5" w:rsidRPr="004C6DBC">
        <w:rPr>
          <w:rFonts w:eastAsia="Calibri" w:cs="Calibri"/>
          <w:color w:val="000000"/>
        </w:rPr>
        <w:t>Green Room</w:t>
      </w:r>
      <w:r w:rsidRPr="004C6DBC">
        <w:rPr>
          <w:rFonts w:eastAsia="Calibri" w:cs="Calibri"/>
          <w:color w:val="000000"/>
        </w:rPr>
        <w:t xml:space="preserve">, the </w:t>
      </w:r>
      <w:r w:rsidR="00AD06B5" w:rsidRPr="004C6DBC">
        <w:rPr>
          <w:rFonts w:eastAsia="Calibri" w:cs="Calibri"/>
          <w:color w:val="000000"/>
        </w:rPr>
        <w:t>Heckler</w:t>
      </w:r>
      <w:r w:rsidRPr="004C6DBC">
        <w:rPr>
          <w:rFonts w:eastAsia="Calibri" w:cs="Calibri"/>
          <w:color w:val="000000"/>
        </w:rPr>
        <w:t xml:space="preserve"> may be referred to verbally or in writing as the Secretary.</w:t>
      </w:r>
    </w:p>
    <w:p w14:paraId="000000A7" w14:textId="5846A48E"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Green Room</w:t>
      </w:r>
      <w:r w:rsidRPr="004C6DBC">
        <w:rPr>
          <w:rFonts w:eastAsia="Calibri" w:cs="Calibri"/>
          <w:color w:val="000000"/>
        </w:rPr>
        <w:t xml:space="preserve"> shall have the responsibility of ensuring that tasks/activities as delegated by an </w:t>
      </w:r>
      <w:r w:rsidR="00AD06B5" w:rsidRPr="004C6DBC">
        <w:rPr>
          <w:rFonts w:eastAsia="Calibri" w:cs="Calibri"/>
          <w:color w:val="000000"/>
        </w:rPr>
        <w:t>Annual Gig Meeting</w:t>
      </w:r>
      <w:r w:rsidRPr="004C6DBC">
        <w:rPr>
          <w:rFonts w:eastAsia="Calibri" w:cs="Calibri"/>
          <w:color w:val="000000"/>
        </w:rPr>
        <w:t xml:space="preserve">, a </w:t>
      </w:r>
      <w:r w:rsidR="00AD06B5" w:rsidRPr="004C6DBC">
        <w:rPr>
          <w:rFonts w:eastAsia="Calibri" w:cs="Calibri"/>
          <w:color w:val="000000"/>
        </w:rPr>
        <w:t xml:space="preserve">Special Roast </w:t>
      </w:r>
      <w:r w:rsidRPr="004C6DBC">
        <w:rPr>
          <w:rFonts w:eastAsia="Calibri" w:cs="Calibri"/>
          <w:color w:val="000000"/>
        </w:rPr>
        <w:t>or a</w:t>
      </w:r>
      <w:r w:rsidR="00AD06B5" w:rsidRPr="004C6DBC">
        <w:rPr>
          <w:rFonts w:eastAsia="Calibri" w:cs="Calibri"/>
          <w:color w:val="000000"/>
        </w:rPr>
        <w:t>n</w:t>
      </w:r>
      <w:r w:rsidRPr="004C6DBC">
        <w:rPr>
          <w:rFonts w:eastAsia="Calibri" w:cs="Calibri"/>
          <w:color w:val="000000"/>
        </w:rPr>
        <w:t xml:space="preserve"> </w:t>
      </w:r>
      <w:r w:rsidR="00AD06B5" w:rsidRPr="004C6DBC">
        <w:rPr>
          <w:rFonts w:eastAsia="Calibri" w:cs="Calibri"/>
          <w:color w:val="000000"/>
        </w:rPr>
        <w:t xml:space="preserve">Open Mic </w:t>
      </w:r>
      <w:r w:rsidR="00D64054">
        <w:rPr>
          <w:rFonts w:eastAsia="Calibri" w:cs="Calibri"/>
          <w:color w:val="000000"/>
        </w:rPr>
        <w:t>a</w:t>
      </w:r>
      <w:r w:rsidRPr="004C6DBC">
        <w:rPr>
          <w:rFonts w:eastAsia="Calibri" w:cs="Calibri"/>
          <w:color w:val="000000"/>
        </w:rPr>
        <w:t>re carried out in a manner to best meet the needs of members.</w:t>
      </w:r>
    </w:p>
    <w:p w14:paraId="000000A8" w14:textId="2923C29D"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Green Room</w:t>
      </w:r>
      <w:r w:rsidRPr="004C6DBC">
        <w:rPr>
          <w:rFonts w:eastAsia="Calibri" w:cs="Calibri"/>
          <w:color w:val="000000"/>
        </w:rPr>
        <w:t xml:space="preserve"> will maintain a register of both </w:t>
      </w:r>
      <w:r w:rsidR="00AD06B5" w:rsidRPr="004C6DBC">
        <w:rPr>
          <w:rFonts w:eastAsia="Calibri" w:cs="Calibri"/>
          <w:color w:val="000000"/>
        </w:rPr>
        <w:t>Headliners</w:t>
      </w:r>
      <w:r w:rsidRPr="004C6DBC">
        <w:rPr>
          <w:rFonts w:eastAsia="Calibri" w:cs="Calibri"/>
          <w:color w:val="000000"/>
        </w:rPr>
        <w:t xml:space="preserve">, </w:t>
      </w:r>
      <w:r w:rsidR="00AD06B5" w:rsidRPr="004C6DBC">
        <w:rPr>
          <w:rFonts w:eastAsia="Calibri" w:cs="Calibri"/>
          <w:color w:val="000000"/>
        </w:rPr>
        <w:t>Openers</w:t>
      </w:r>
      <w:r w:rsidRPr="004C6DBC">
        <w:rPr>
          <w:rFonts w:eastAsia="Calibri" w:cs="Calibri"/>
          <w:color w:val="000000"/>
        </w:rPr>
        <w:t xml:space="preserve">, and </w:t>
      </w:r>
      <w:r w:rsidR="00AD06B5" w:rsidRPr="004C6DBC">
        <w:rPr>
          <w:rFonts w:eastAsia="Calibri" w:cs="Calibri"/>
          <w:color w:val="000000"/>
        </w:rPr>
        <w:t>Comedy Fans</w:t>
      </w:r>
      <w:r w:rsidRPr="004C6DBC">
        <w:rPr>
          <w:rFonts w:eastAsia="Calibri" w:cs="Calibri"/>
          <w:color w:val="000000"/>
        </w:rPr>
        <w:t xml:space="preserve"> of The Hub. A record of members’ resignations will be maintained.</w:t>
      </w:r>
    </w:p>
    <w:p w14:paraId="000000A9"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lastRenderedPageBreak/>
        <w:t>Removal from Office</w:t>
      </w:r>
    </w:p>
    <w:p w14:paraId="32F668CF" w14:textId="77777777" w:rsidR="00805231" w:rsidRDefault="00EC0B5D">
      <w:p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The </w:t>
      </w:r>
      <w:r w:rsidR="00AD06B5" w:rsidRPr="004C6DBC">
        <w:rPr>
          <w:rFonts w:eastAsia="Calibri" w:cs="Calibri"/>
          <w:color w:val="000000"/>
        </w:rPr>
        <w:t>Green Room</w:t>
      </w:r>
      <w:r w:rsidRPr="004C6DBC">
        <w:rPr>
          <w:rFonts w:eastAsia="Calibri" w:cs="Calibri"/>
          <w:color w:val="000000"/>
        </w:rPr>
        <w:t xml:space="preserve">, as a body or any one or more individual persons of that body, may be removed by a two thirds majority vote of </w:t>
      </w:r>
      <w:r w:rsidR="00AD06B5" w:rsidRPr="004C6DBC">
        <w:rPr>
          <w:rFonts w:eastAsia="Calibri" w:cs="Calibri"/>
          <w:color w:val="000000"/>
        </w:rPr>
        <w:t>Headliners</w:t>
      </w:r>
      <w:r w:rsidRPr="004C6DBC">
        <w:rPr>
          <w:rFonts w:eastAsia="Calibri" w:cs="Calibri"/>
          <w:color w:val="000000"/>
        </w:rPr>
        <w:t xml:space="preserve"> present at a </w:t>
      </w:r>
      <w:r w:rsidR="00AD06B5" w:rsidRPr="004C6DBC">
        <w:rPr>
          <w:rFonts w:eastAsia="Calibri" w:cs="Calibri"/>
          <w:color w:val="000000"/>
        </w:rPr>
        <w:t>Special Roast Battle</w:t>
      </w:r>
      <w:r w:rsidRPr="004C6DBC">
        <w:rPr>
          <w:rFonts w:eastAsia="Calibri" w:cs="Calibri"/>
          <w:color w:val="000000"/>
        </w:rPr>
        <w:t xml:space="preserve"> called for that purpose. Any vacancy or vacancies so created may be filled at a subsequent general meeting.</w:t>
      </w:r>
    </w:p>
    <w:p w14:paraId="000000AB" w14:textId="321FAEFB" w:rsidR="00F513C0" w:rsidRPr="00805231" w:rsidRDefault="00EC0B5D" w:rsidP="00805231">
      <w:pPr>
        <w:pStyle w:val="ListParagraph"/>
        <w:numPr>
          <w:ilvl w:val="1"/>
          <w:numId w:val="1"/>
        </w:numPr>
        <w:pBdr>
          <w:top w:val="nil"/>
          <w:left w:val="nil"/>
          <w:bottom w:val="nil"/>
          <w:right w:val="nil"/>
          <w:between w:val="nil"/>
        </w:pBdr>
        <w:spacing w:before="0" w:after="0"/>
        <w:ind w:left="0" w:firstLine="0"/>
        <w:rPr>
          <w:rFonts w:eastAsia="Calibri" w:cs="Calibri"/>
          <w:color w:val="000000"/>
        </w:rPr>
      </w:pPr>
      <w:r w:rsidRPr="00805231">
        <w:rPr>
          <w:rFonts w:eastAsia="Calibri" w:cs="Calibri"/>
          <w:color w:val="000000"/>
        </w:rPr>
        <w:t xml:space="preserve">For the purposes of financial reporting, policy, legal matters, responding to complaints, media correspondence, correspondence with funders or in situations deemed necessary by a majority of the </w:t>
      </w:r>
      <w:r w:rsidR="00AD06B5" w:rsidRPr="00805231">
        <w:rPr>
          <w:rFonts w:eastAsia="Calibri" w:cs="Calibri"/>
          <w:color w:val="000000"/>
        </w:rPr>
        <w:t>Green Room</w:t>
      </w:r>
      <w:r w:rsidRPr="00805231">
        <w:rPr>
          <w:rFonts w:eastAsia="Calibri" w:cs="Calibri"/>
          <w:color w:val="000000"/>
        </w:rPr>
        <w:t xml:space="preserve">, the </w:t>
      </w:r>
      <w:r w:rsidR="00AD06B5" w:rsidRPr="00805231">
        <w:rPr>
          <w:rFonts w:eastAsia="Calibri" w:cs="Calibri"/>
          <w:color w:val="000000"/>
        </w:rPr>
        <w:t>Green Room</w:t>
      </w:r>
      <w:r w:rsidRPr="00805231">
        <w:rPr>
          <w:rFonts w:eastAsia="Calibri" w:cs="Calibri"/>
          <w:color w:val="000000"/>
        </w:rPr>
        <w:t xml:space="preserve"> may be referred to verbally or in writing as the Management Committee.</w:t>
      </w:r>
    </w:p>
    <w:p w14:paraId="000000AC" w14:textId="77777777" w:rsidR="00F513C0" w:rsidRPr="004C6DBC" w:rsidRDefault="00F513C0">
      <w:pPr>
        <w:pBdr>
          <w:top w:val="nil"/>
          <w:left w:val="nil"/>
          <w:bottom w:val="nil"/>
          <w:right w:val="nil"/>
          <w:between w:val="nil"/>
        </w:pBdr>
        <w:spacing w:before="0" w:after="0"/>
        <w:rPr>
          <w:rFonts w:eastAsia="Calibri" w:cs="Calibri"/>
          <w:b/>
          <w:color w:val="000000"/>
        </w:rPr>
      </w:pPr>
    </w:p>
    <w:p w14:paraId="000000AD" w14:textId="77B110AE" w:rsidR="00F513C0" w:rsidRPr="004C6DBC" w:rsidRDefault="00AD06B5"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Green Room</w:t>
      </w:r>
      <w:r w:rsidR="00EC0B5D" w:rsidRPr="004C6DBC">
        <w:rPr>
          <w:rFonts w:eastAsia="Calibri" w:cs="Calibri"/>
          <w:b/>
          <w:color w:val="000000"/>
        </w:rPr>
        <w:t xml:space="preserve"> Meetings</w:t>
      </w:r>
    </w:p>
    <w:p w14:paraId="000000AE" w14:textId="66106109" w:rsidR="00F513C0" w:rsidRPr="004C6DBC" w:rsidRDefault="00AD06B5" w:rsidP="001B67B4">
      <w:pPr>
        <w:numPr>
          <w:ilvl w:val="1"/>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color w:val="000000"/>
        </w:rPr>
        <w:t>Green Room</w:t>
      </w:r>
      <w:r w:rsidR="00EC0B5D" w:rsidRPr="004C6DBC">
        <w:rPr>
          <w:rFonts w:eastAsia="Calibri" w:cs="Calibri"/>
          <w:color w:val="000000"/>
        </w:rPr>
        <w:t xml:space="preserve"> meetings may be held in person, via video or telephone conference, or other formats as the </w:t>
      </w:r>
      <w:r w:rsidRPr="004C6DBC">
        <w:rPr>
          <w:rFonts w:eastAsia="Calibri" w:cs="Calibri"/>
          <w:color w:val="000000"/>
        </w:rPr>
        <w:t>Green Room</w:t>
      </w:r>
      <w:r w:rsidR="00EC0B5D" w:rsidRPr="004C6DBC">
        <w:rPr>
          <w:rFonts w:eastAsia="Calibri" w:cs="Calibri"/>
          <w:color w:val="000000"/>
        </w:rPr>
        <w:t xml:space="preserve"> may decide.</w:t>
      </w:r>
    </w:p>
    <w:p w14:paraId="000000AF" w14:textId="3FA307F2"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color w:val="000000"/>
        </w:rPr>
        <w:t xml:space="preserve">No </w:t>
      </w:r>
      <w:r w:rsidR="00AD06B5" w:rsidRPr="004C6DBC">
        <w:rPr>
          <w:rFonts w:eastAsia="Calibri" w:cs="Calibri"/>
          <w:color w:val="000000"/>
        </w:rPr>
        <w:t>Green Room</w:t>
      </w:r>
      <w:r w:rsidRPr="004C6DBC">
        <w:rPr>
          <w:rFonts w:eastAsia="Calibri" w:cs="Calibri"/>
          <w:color w:val="000000"/>
        </w:rPr>
        <w:t xml:space="preserve"> Meeting may be held unless </w:t>
      </w:r>
      <w:r w:rsidR="00DD2AA8">
        <w:rPr>
          <w:rFonts w:eastAsia="Calibri" w:cs="Calibri"/>
          <w:color w:val="000000"/>
        </w:rPr>
        <w:t>three or more members</w:t>
      </w:r>
      <w:r w:rsidR="00DD2AA8" w:rsidRPr="004C6DBC">
        <w:rPr>
          <w:rFonts w:eastAsia="Calibri" w:cs="Calibri"/>
          <w:color w:val="000000"/>
        </w:rPr>
        <w:t xml:space="preserve"> </w:t>
      </w:r>
      <w:r w:rsidRPr="004C6DBC">
        <w:rPr>
          <w:rFonts w:eastAsia="Calibri" w:cs="Calibri"/>
          <w:color w:val="000000"/>
        </w:rPr>
        <w:t xml:space="preserve">of the </w:t>
      </w:r>
      <w:r w:rsidR="00AD06B5" w:rsidRPr="004C6DBC">
        <w:rPr>
          <w:rFonts w:eastAsia="Calibri" w:cs="Calibri"/>
          <w:color w:val="000000"/>
        </w:rPr>
        <w:t>Green Room</w:t>
      </w:r>
      <w:r w:rsidRPr="004C6DBC">
        <w:rPr>
          <w:rFonts w:eastAsia="Calibri" w:cs="Calibri"/>
          <w:color w:val="000000"/>
        </w:rPr>
        <w:t xml:space="preserve"> attends.</w:t>
      </w:r>
    </w:p>
    <w:p w14:paraId="000000B0" w14:textId="00A742F9"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color w:val="000000"/>
        </w:rPr>
        <w:t xml:space="preserve">The </w:t>
      </w:r>
      <w:r w:rsidR="00AD06B5" w:rsidRPr="004C6DBC">
        <w:rPr>
          <w:rFonts w:eastAsia="Calibri" w:cs="Calibri"/>
          <w:color w:val="000000"/>
        </w:rPr>
        <w:t>MC</w:t>
      </w:r>
      <w:r w:rsidRPr="004C6DBC">
        <w:rPr>
          <w:rFonts w:eastAsia="Calibri" w:cs="Calibri"/>
          <w:color w:val="000000"/>
        </w:rPr>
        <w:t xml:space="preserve"> shall chair </w:t>
      </w:r>
      <w:r w:rsidR="00AD06B5" w:rsidRPr="004C6DBC">
        <w:rPr>
          <w:rFonts w:eastAsia="Calibri" w:cs="Calibri"/>
          <w:color w:val="000000"/>
        </w:rPr>
        <w:t>Green Room</w:t>
      </w:r>
      <w:r w:rsidRPr="004C6DBC">
        <w:rPr>
          <w:rFonts w:eastAsia="Calibri" w:cs="Calibri"/>
          <w:color w:val="000000"/>
        </w:rPr>
        <w:t xml:space="preserve"> meetings or, if the </w:t>
      </w:r>
      <w:r w:rsidR="00AD06B5" w:rsidRPr="004C6DBC">
        <w:rPr>
          <w:rFonts w:eastAsia="Calibri" w:cs="Calibri"/>
          <w:color w:val="000000"/>
        </w:rPr>
        <w:t>MC</w:t>
      </w:r>
      <w:r w:rsidRPr="004C6DBC">
        <w:rPr>
          <w:rFonts w:eastAsia="Calibri" w:cs="Calibri"/>
          <w:color w:val="000000"/>
        </w:rPr>
        <w:t xml:space="preserve"> is absent, </w:t>
      </w:r>
      <w:r w:rsidR="00AD06B5" w:rsidRPr="004C6DBC">
        <w:rPr>
          <w:rFonts w:eastAsia="Calibri" w:cs="Calibri"/>
          <w:color w:val="000000"/>
        </w:rPr>
        <w:t>The Stage Manager</w:t>
      </w:r>
      <w:r w:rsidRPr="004C6DBC">
        <w:rPr>
          <w:rFonts w:eastAsia="Calibri" w:cs="Calibri"/>
          <w:color w:val="000000"/>
        </w:rPr>
        <w:t xml:space="preserve"> shall chair that meeting.</w:t>
      </w:r>
    </w:p>
    <w:p w14:paraId="000000B1" w14:textId="2BC0F026"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color w:val="000000"/>
        </w:rPr>
        <w:t xml:space="preserve">Decisions of the </w:t>
      </w:r>
      <w:r w:rsidR="00AD06B5" w:rsidRPr="004C6DBC">
        <w:rPr>
          <w:rFonts w:eastAsia="Calibri" w:cs="Calibri"/>
          <w:color w:val="000000"/>
        </w:rPr>
        <w:t>Green Room</w:t>
      </w:r>
      <w:r w:rsidRPr="004C6DBC">
        <w:rPr>
          <w:rFonts w:eastAsia="Calibri" w:cs="Calibri"/>
          <w:color w:val="000000"/>
        </w:rPr>
        <w:t xml:space="preserve"> shall be by majority vote.</w:t>
      </w:r>
    </w:p>
    <w:p w14:paraId="000000B2" w14:textId="098A5026" w:rsidR="00F513C0" w:rsidRPr="004C6DBC" w:rsidRDefault="00EC0B5D" w:rsidP="001B67B4">
      <w:pPr>
        <w:numPr>
          <w:ilvl w:val="2"/>
          <w:numId w:val="1"/>
        </w:numPr>
        <w:pBdr>
          <w:top w:val="nil"/>
          <w:left w:val="nil"/>
          <w:bottom w:val="nil"/>
          <w:right w:val="nil"/>
          <w:between w:val="nil"/>
        </w:pBdr>
        <w:spacing w:before="0" w:after="0"/>
        <w:ind w:left="567" w:firstLine="0"/>
        <w:rPr>
          <w:rFonts w:eastAsia="Calibri" w:cs="Calibri"/>
          <w:b/>
          <w:color w:val="000000"/>
        </w:rPr>
      </w:pPr>
      <w:r w:rsidRPr="004C6DBC">
        <w:rPr>
          <w:rFonts w:eastAsia="Calibri" w:cs="Calibri"/>
          <w:color w:val="000000"/>
        </w:rPr>
        <w:t xml:space="preserve">In the event of a tied vote, the </w:t>
      </w:r>
      <w:r w:rsidR="00AD06B5" w:rsidRPr="004C6DBC">
        <w:rPr>
          <w:rFonts w:eastAsia="Calibri" w:cs="Calibri"/>
          <w:color w:val="000000"/>
        </w:rPr>
        <w:t>MC</w:t>
      </w:r>
      <w:r w:rsidRPr="004C6DBC">
        <w:rPr>
          <w:rFonts w:eastAsia="Calibri" w:cs="Calibri"/>
          <w:color w:val="000000"/>
        </w:rPr>
        <w:t xml:space="preserve"> or person acting as </w:t>
      </w:r>
      <w:r w:rsidR="00AD06B5" w:rsidRPr="004C6DBC">
        <w:rPr>
          <w:rFonts w:eastAsia="Calibri" w:cs="Calibri"/>
          <w:color w:val="000000"/>
        </w:rPr>
        <w:t>The Stage Manager</w:t>
      </w:r>
      <w:r w:rsidRPr="004C6DBC">
        <w:rPr>
          <w:rFonts w:eastAsia="Calibri" w:cs="Calibri"/>
          <w:color w:val="000000"/>
        </w:rPr>
        <w:t xml:space="preserve"> shall decide heads or tails and a coin will be tossed to decide the outcome. All coin toss results are final and binding.</w:t>
      </w:r>
    </w:p>
    <w:p w14:paraId="000000B3" w14:textId="1A31801C" w:rsidR="00F513C0" w:rsidRPr="004C6DBC" w:rsidRDefault="00EC0B5D" w:rsidP="001B67B4">
      <w:pPr>
        <w:numPr>
          <w:ilvl w:val="3"/>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Any member of The </w:t>
      </w:r>
      <w:r w:rsidR="00AD06B5" w:rsidRPr="004C6DBC">
        <w:rPr>
          <w:rFonts w:eastAsia="Calibri" w:cs="Calibri"/>
          <w:color w:val="000000"/>
        </w:rPr>
        <w:t>Green Room</w:t>
      </w:r>
      <w:r w:rsidRPr="004C6DBC">
        <w:rPr>
          <w:rFonts w:eastAsia="Calibri" w:cs="Calibri"/>
          <w:color w:val="000000"/>
        </w:rPr>
        <w:t xml:space="preserve"> may ask to inspect the coin to ensure that the result is fair.</w:t>
      </w:r>
    </w:p>
    <w:p w14:paraId="000000B4" w14:textId="23B00B58"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color w:val="000000"/>
        </w:rPr>
        <w:t xml:space="preserve">Only </w:t>
      </w:r>
      <w:r w:rsidR="00AD06B5" w:rsidRPr="004C6DBC">
        <w:rPr>
          <w:rFonts w:eastAsia="Calibri" w:cs="Calibri"/>
          <w:color w:val="000000"/>
        </w:rPr>
        <w:t>Green Room</w:t>
      </w:r>
      <w:r w:rsidRPr="004C6DBC">
        <w:rPr>
          <w:rFonts w:eastAsia="Calibri" w:cs="Calibri"/>
          <w:color w:val="000000"/>
        </w:rPr>
        <w:t xml:space="preserve"> Members present at a </w:t>
      </w:r>
      <w:r w:rsidR="00AD06B5" w:rsidRPr="004C6DBC">
        <w:rPr>
          <w:rFonts w:eastAsia="Calibri" w:cs="Calibri"/>
          <w:color w:val="000000"/>
        </w:rPr>
        <w:t>Green Room</w:t>
      </w:r>
      <w:r w:rsidRPr="004C6DBC">
        <w:rPr>
          <w:rFonts w:eastAsia="Calibri" w:cs="Calibri"/>
          <w:color w:val="000000"/>
        </w:rPr>
        <w:t xml:space="preserve"> Meeting may vote at the </w:t>
      </w:r>
      <w:r w:rsidR="00AD06B5" w:rsidRPr="004C6DBC">
        <w:rPr>
          <w:rFonts w:eastAsia="Calibri" w:cs="Calibri"/>
          <w:color w:val="000000"/>
        </w:rPr>
        <w:t>Green Room</w:t>
      </w:r>
      <w:r w:rsidRPr="004C6DBC">
        <w:rPr>
          <w:rFonts w:eastAsia="Calibri" w:cs="Calibri"/>
          <w:color w:val="000000"/>
        </w:rPr>
        <w:t xml:space="preserve"> Meeting.</w:t>
      </w:r>
    </w:p>
    <w:p w14:paraId="000000B5" w14:textId="33B0073C"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color w:val="000000"/>
        </w:rPr>
        <w:t xml:space="preserve">Subject to this Constitution, the </w:t>
      </w:r>
      <w:r w:rsidR="00AD06B5" w:rsidRPr="004C6DBC">
        <w:rPr>
          <w:rFonts w:eastAsia="Calibri" w:cs="Calibri"/>
          <w:color w:val="000000"/>
        </w:rPr>
        <w:t>Green Room</w:t>
      </w:r>
      <w:r w:rsidRPr="004C6DBC">
        <w:rPr>
          <w:rFonts w:eastAsia="Calibri" w:cs="Calibri"/>
          <w:color w:val="000000"/>
        </w:rPr>
        <w:t xml:space="preserve"> may regulate its own practices.</w:t>
      </w:r>
    </w:p>
    <w:p w14:paraId="000000B6" w14:textId="0312619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color w:val="000000"/>
        </w:rPr>
        <w:t xml:space="preserve">The </w:t>
      </w:r>
      <w:r w:rsidR="00AD06B5" w:rsidRPr="004C6DBC">
        <w:rPr>
          <w:rFonts w:eastAsia="Calibri" w:cs="Calibri"/>
          <w:color w:val="000000"/>
        </w:rPr>
        <w:t>MC</w:t>
      </w:r>
      <w:r w:rsidRPr="004C6DBC">
        <w:rPr>
          <w:rFonts w:eastAsia="Calibri" w:cs="Calibri"/>
          <w:color w:val="000000"/>
        </w:rPr>
        <w:t xml:space="preserve"> or his nominee shall adjourn the meeting if necessary.</w:t>
      </w:r>
    </w:p>
    <w:p w14:paraId="000000B7" w14:textId="10D98B64"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color w:val="000000"/>
        </w:rPr>
        <w:t xml:space="preserve">Adjourned Meetings: If within half an hour after the time appointed for a meeting a quorum is not present the meeting, if convened upon requisition of members, shall be dissolved; in any other case it shall stand adjourned to a day, time and place determined by the </w:t>
      </w:r>
      <w:r w:rsidR="00AD06B5" w:rsidRPr="004C6DBC">
        <w:rPr>
          <w:rFonts w:eastAsia="Calibri" w:cs="Calibri"/>
          <w:color w:val="000000"/>
        </w:rPr>
        <w:t>MC</w:t>
      </w:r>
      <w:r w:rsidRPr="004C6DBC">
        <w:rPr>
          <w:rFonts w:eastAsia="Calibri" w:cs="Calibri"/>
          <w:color w:val="000000"/>
        </w:rPr>
        <w:t xml:space="preserve"> of The Hub, and if at such adjourned meeting a quorum is not present the meeting shall be dissolved without further adjournments. The </w:t>
      </w:r>
      <w:r w:rsidR="00AD06B5" w:rsidRPr="004C6DBC">
        <w:rPr>
          <w:rFonts w:eastAsia="Calibri" w:cs="Calibri"/>
          <w:color w:val="000000"/>
        </w:rPr>
        <w:t>MC</w:t>
      </w:r>
      <w:r w:rsidRPr="004C6DBC">
        <w:rPr>
          <w:rFonts w:eastAsia="Calibri" w:cs="Calibri"/>
          <w:color w:val="000000"/>
        </w:rPr>
        <w:t xml:space="preserve"> may with the consent of any Meeting of The Hub adjourn the same from time to time and from place to place but no business shall be transacted at any adjourned meeting other than the business left unfinished at the meeting from which the adjournment took place.</w:t>
      </w:r>
    </w:p>
    <w:p w14:paraId="000000B8" w14:textId="77777777" w:rsidR="00F513C0" w:rsidRPr="004C6DBC" w:rsidRDefault="00F513C0">
      <w:pPr>
        <w:pBdr>
          <w:top w:val="nil"/>
          <w:left w:val="nil"/>
          <w:bottom w:val="nil"/>
          <w:right w:val="nil"/>
          <w:between w:val="nil"/>
        </w:pBdr>
        <w:spacing w:before="0" w:after="0"/>
        <w:rPr>
          <w:rFonts w:eastAsia="Calibri" w:cs="Calibri"/>
          <w:b/>
          <w:color w:val="000000"/>
        </w:rPr>
      </w:pPr>
    </w:p>
    <w:p w14:paraId="000000B9" w14:textId="77777777" w:rsidR="00F513C0" w:rsidRPr="004C6DBC" w:rsidRDefault="00F513C0">
      <w:pPr>
        <w:pBdr>
          <w:top w:val="nil"/>
          <w:left w:val="nil"/>
          <w:bottom w:val="nil"/>
          <w:right w:val="nil"/>
          <w:between w:val="nil"/>
        </w:pBdr>
        <w:spacing w:before="0" w:after="0"/>
        <w:rPr>
          <w:rFonts w:eastAsia="Calibri" w:cs="Calibri"/>
          <w:b/>
          <w:color w:val="000000"/>
        </w:rPr>
      </w:pPr>
    </w:p>
    <w:p w14:paraId="000000BA" w14:textId="77777777" w:rsidR="00F513C0" w:rsidRPr="004C6DBC" w:rsidRDefault="00EC0B5D"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Financial Arrangements</w:t>
      </w:r>
    </w:p>
    <w:p w14:paraId="000000BB" w14:textId="1C8D1BE8"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Subject to the approval of the Annual Plan and budget at the </w:t>
      </w:r>
      <w:r w:rsidR="00AD06B5" w:rsidRPr="004C6DBC">
        <w:rPr>
          <w:rFonts w:eastAsia="Calibri" w:cs="Calibri"/>
          <w:color w:val="000000"/>
        </w:rPr>
        <w:t>Annual Gig Meeting</w:t>
      </w:r>
      <w:r w:rsidRPr="004C6DBC">
        <w:rPr>
          <w:rFonts w:eastAsia="Calibri" w:cs="Calibri"/>
          <w:color w:val="000000"/>
        </w:rPr>
        <w:t xml:space="preserve"> the </w:t>
      </w:r>
      <w:r w:rsidR="00AD06B5" w:rsidRPr="004C6DBC">
        <w:rPr>
          <w:rFonts w:eastAsia="Calibri" w:cs="Calibri"/>
          <w:color w:val="000000"/>
        </w:rPr>
        <w:t>Green Room</w:t>
      </w:r>
      <w:r w:rsidRPr="004C6DBC">
        <w:rPr>
          <w:rFonts w:eastAsia="Calibri" w:cs="Calibri"/>
          <w:color w:val="000000"/>
        </w:rPr>
        <w:t xml:space="preserve"> shall control the funds of The Hub.</w:t>
      </w:r>
    </w:p>
    <w:p w14:paraId="000000BC" w14:textId="7777777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The financial year of The Hub shall be from the first day of July in one year to 30 June in the following year</w:t>
      </w:r>
    </w:p>
    <w:p w14:paraId="000000BD" w14:textId="6C744DA6"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annual subscription for </w:t>
      </w:r>
      <w:r w:rsidR="00AD06B5" w:rsidRPr="004C6DBC">
        <w:rPr>
          <w:rFonts w:eastAsia="Calibri" w:cs="Calibri"/>
          <w:color w:val="000000"/>
        </w:rPr>
        <w:t>Headliners</w:t>
      </w:r>
      <w:r w:rsidRPr="004C6DBC">
        <w:rPr>
          <w:rFonts w:eastAsia="Calibri" w:cs="Calibri"/>
          <w:color w:val="000000"/>
        </w:rPr>
        <w:t xml:space="preserve">, </w:t>
      </w:r>
      <w:r w:rsidR="00AD06B5" w:rsidRPr="004C6DBC">
        <w:rPr>
          <w:rFonts w:eastAsia="Calibri" w:cs="Calibri"/>
          <w:color w:val="000000"/>
        </w:rPr>
        <w:t>Openers</w:t>
      </w:r>
      <w:r w:rsidRPr="004C6DBC">
        <w:rPr>
          <w:rFonts w:eastAsia="Calibri" w:cs="Calibri"/>
          <w:color w:val="000000"/>
        </w:rPr>
        <w:t xml:space="preserve">, and </w:t>
      </w:r>
      <w:r w:rsidR="00AD06B5" w:rsidRPr="004C6DBC">
        <w:rPr>
          <w:rFonts w:eastAsia="Calibri" w:cs="Calibri"/>
          <w:color w:val="000000"/>
        </w:rPr>
        <w:t>Comedy Fans</w:t>
      </w:r>
      <w:r w:rsidRPr="004C6DBC">
        <w:rPr>
          <w:rFonts w:eastAsia="Calibri" w:cs="Calibri"/>
          <w:color w:val="000000"/>
        </w:rPr>
        <w:t xml:space="preserve"> shall be determined from time to time by the </w:t>
      </w:r>
      <w:r w:rsidR="00AD06B5" w:rsidRPr="004C6DBC">
        <w:rPr>
          <w:rFonts w:eastAsia="Calibri" w:cs="Calibri"/>
          <w:color w:val="000000"/>
        </w:rPr>
        <w:t>Annual Gig Meeting</w:t>
      </w:r>
      <w:r w:rsidRPr="004C6DBC">
        <w:rPr>
          <w:rFonts w:eastAsia="Calibri" w:cs="Calibri"/>
          <w:color w:val="000000"/>
        </w:rPr>
        <w:t>.</w:t>
      </w:r>
    </w:p>
    <w:p w14:paraId="000000BE" w14:textId="44D3C640"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annual subscription shall be payable within three months of the date of the </w:t>
      </w:r>
      <w:r w:rsidR="00AD06B5" w:rsidRPr="004C6DBC">
        <w:rPr>
          <w:rFonts w:eastAsia="Calibri" w:cs="Calibri"/>
          <w:color w:val="000000"/>
        </w:rPr>
        <w:t>Annual Gig Meeting</w:t>
      </w:r>
      <w:r w:rsidRPr="004C6DBC">
        <w:rPr>
          <w:rFonts w:eastAsia="Calibri" w:cs="Calibri"/>
          <w:color w:val="000000"/>
        </w:rPr>
        <w:t xml:space="preserve"> provided that in respect of the first financial year the subscriptions be payable forthwith upon any person becoming a member. No member shall be entitled to vote at any meeting unless their current subscription is paid.</w:t>
      </w:r>
    </w:p>
    <w:p w14:paraId="000000BF" w14:textId="0B696324"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lastRenderedPageBreak/>
        <w:t xml:space="preserve">The </w:t>
      </w:r>
      <w:r w:rsidR="00AD06B5" w:rsidRPr="004C6DBC">
        <w:rPr>
          <w:rFonts w:eastAsia="Calibri" w:cs="Calibri"/>
          <w:color w:val="000000"/>
        </w:rPr>
        <w:t>Box Office</w:t>
      </w:r>
      <w:r w:rsidRPr="004C6DBC">
        <w:rPr>
          <w:rFonts w:eastAsia="Calibri" w:cs="Calibri"/>
          <w:color w:val="000000"/>
        </w:rPr>
        <w:t xml:space="preserve"> shall keep account of all monies received and expended by The Hub and of matters in respect of which such receipts and expenditure take place.</w:t>
      </w:r>
    </w:p>
    <w:p w14:paraId="000000C0" w14:textId="1A589761"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accounts of The Hub shall be kept at the office of The Hub or at such place or places as The Hub may decide and shall be open for inspection by </w:t>
      </w:r>
      <w:r w:rsidR="00AD06B5" w:rsidRPr="004C6DBC">
        <w:rPr>
          <w:rFonts w:eastAsia="Calibri" w:cs="Calibri"/>
          <w:color w:val="000000"/>
        </w:rPr>
        <w:t>Headliners</w:t>
      </w:r>
      <w:r w:rsidRPr="004C6DBC">
        <w:rPr>
          <w:rFonts w:eastAsia="Calibri" w:cs="Calibri"/>
          <w:color w:val="000000"/>
        </w:rPr>
        <w:t xml:space="preserve"> of The Hub and such other person as The Hub may from time to time determine.</w:t>
      </w:r>
    </w:p>
    <w:p w14:paraId="000000C1" w14:textId="650D000B"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Hub may choose from time to time to appoint an accountant to review or audit financial statements. In years where operating expenditure is greater than $500,000 a review must be conducted by a qualified accountant. In years where operating expenditure is greater than $1,000,000 an audit must be performed by an Auditor or Auditors who shall be appointed at an </w:t>
      </w:r>
      <w:r w:rsidR="00AD06B5" w:rsidRPr="004C6DBC">
        <w:rPr>
          <w:rFonts w:eastAsia="Calibri" w:cs="Calibri"/>
          <w:color w:val="000000"/>
        </w:rPr>
        <w:t>Annual Gig Meeting</w:t>
      </w:r>
      <w:r w:rsidRPr="004C6DBC">
        <w:rPr>
          <w:rFonts w:eastAsia="Calibri" w:cs="Calibri"/>
          <w:color w:val="000000"/>
        </w:rPr>
        <w:t xml:space="preserve">. </w:t>
      </w:r>
    </w:p>
    <w:p w14:paraId="000000C2" w14:textId="3EC78707"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After the </w:t>
      </w:r>
      <w:r w:rsidR="00AD06B5" w:rsidRPr="004C6DBC">
        <w:rPr>
          <w:rFonts w:eastAsia="Calibri" w:cs="Calibri"/>
          <w:color w:val="000000"/>
        </w:rPr>
        <w:t>Annual Gig Meeting</w:t>
      </w:r>
      <w:r w:rsidRPr="004C6DBC">
        <w:rPr>
          <w:rFonts w:eastAsia="Calibri" w:cs="Calibri"/>
          <w:color w:val="000000"/>
        </w:rPr>
        <w:t xml:space="preserve"> the </w:t>
      </w:r>
      <w:r w:rsidR="00AD06B5" w:rsidRPr="004C6DBC">
        <w:rPr>
          <w:rFonts w:eastAsia="Calibri" w:cs="Calibri"/>
          <w:color w:val="000000"/>
        </w:rPr>
        <w:t>Box Office</w:t>
      </w:r>
      <w:r w:rsidRPr="004C6DBC">
        <w:rPr>
          <w:rFonts w:eastAsia="Calibri" w:cs="Calibri"/>
          <w:color w:val="000000"/>
        </w:rPr>
        <w:t xml:space="preserve"> shall forward a copy of the income and expenditure statement, and balance sheet to the Registrar of Incorporated Societies.</w:t>
      </w:r>
    </w:p>
    <w:p w14:paraId="000000C3" w14:textId="77777777" w:rsidR="00F513C0" w:rsidRPr="004C6DBC" w:rsidRDefault="00F513C0">
      <w:pPr>
        <w:spacing w:before="0" w:after="0"/>
        <w:rPr>
          <w:b/>
        </w:rPr>
      </w:pPr>
    </w:p>
    <w:p w14:paraId="000000C4" w14:textId="77777777" w:rsidR="00F513C0" w:rsidRPr="004C6DBC" w:rsidRDefault="00EC0B5D"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Common Seal</w:t>
      </w:r>
    </w:p>
    <w:p w14:paraId="000000C5" w14:textId="52EA9F66"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Common Seal of The Hub, hereinafter called The Gimp, shall be kept in the custody and control of the </w:t>
      </w:r>
      <w:r w:rsidR="00AD06B5" w:rsidRPr="004C6DBC">
        <w:rPr>
          <w:rFonts w:eastAsia="Calibri" w:cs="Calibri"/>
          <w:color w:val="000000"/>
        </w:rPr>
        <w:t>Heckler</w:t>
      </w:r>
      <w:r w:rsidRPr="004C6DBC">
        <w:rPr>
          <w:rFonts w:eastAsia="Calibri" w:cs="Calibri"/>
          <w:color w:val="000000"/>
        </w:rPr>
        <w:t>.</w:t>
      </w:r>
    </w:p>
    <w:p w14:paraId="000000C6" w14:textId="7F2272F8"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Gimp shall be affixed to a document in the presence of two signatories. Where this is required the </w:t>
      </w:r>
      <w:r w:rsidR="00AD06B5" w:rsidRPr="004C6DBC">
        <w:rPr>
          <w:rFonts w:eastAsia="Calibri" w:cs="Calibri"/>
          <w:color w:val="000000"/>
        </w:rPr>
        <w:t>Heckler</w:t>
      </w:r>
      <w:r w:rsidRPr="004C6DBC">
        <w:rPr>
          <w:rFonts w:eastAsia="Calibri" w:cs="Calibri"/>
          <w:color w:val="000000"/>
        </w:rPr>
        <w:t xml:space="preserve"> will bring out The Gimp. Once The Gimp has served its purpose it will be put back in its box.</w:t>
      </w:r>
    </w:p>
    <w:p w14:paraId="000000CC" w14:textId="77777777" w:rsidR="00F513C0" w:rsidRPr="004C6DBC" w:rsidRDefault="00F513C0">
      <w:pPr>
        <w:pBdr>
          <w:top w:val="nil"/>
          <w:left w:val="nil"/>
          <w:bottom w:val="nil"/>
          <w:right w:val="nil"/>
          <w:between w:val="nil"/>
        </w:pBdr>
        <w:spacing w:before="0" w:after="0"/>
        <w:rPr>
          <w:rFonts w:eastAsia="Calibri" w:cs="Calibri"/>
          <w:b/>
          <w:color w:val="000000"/>
        </w:rPr>
      </w:pPr>
    </w:p>
    <w:p w14:paraId="000000CD" w14:textId="77777777" w:rsidR="00F513C0" w:rsidRPr="004C6DBC" w:rsidRDefault="00EC0B5D"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Dispute Resolution</w:t>
      </w:r>
    </w:p>
    <w:p w14:paraId="000000CE" w14:textId="49394A95" w:rsidR="00F513C0" w:rsidRPr="004C6DBC" w:rsidRDefault="00EC0B5D">
      <w:pPr>
        <w:pBdr>
          <w:top w:val="nil"/>
          <w:left w:val="nil"/>
          <w:bottom w:val="nil"/>
          <w:right w:val="nil"/>
          <w:between w:val="nil"/>
        </w:pBdr>
        <w:spacing w:before="0" w:after="0"/>
        <w:rPr>
          <w:rFonts w:eastAsia="Calibri" w:cs="Calibri"/>
          <w:color w:val="000000"/>
        </w:rPr>
      </w:pPr>
      <w:r w:rsidRPr="004C6DBC">
        <w:rPr>
          <w:rFonts w:eastAsia="Calibri" w:cs="Calibri"/>
          <w:color w:val="000000"/>
        </w:rPr>
        <w:t xml:space="preserve">If a dispute arises at any time in respect of a matter which is not provided for in the Constitution, or any doubt exists as to the interpretation of the Constitution or any other matters shall arise pertaining to The Hub, its property or interests, the same shall be determined by the </w:t>
      </w:r>
      <w:r w:rsidR="00AD06B5" w:rsidRPr="004C6DBC">
        <w:rPr>
          <w:rFonts w:eastAsia="Calibri" w:cs="Calibri"/>
          <w:color w:val="000000"/>
        </w:rPr>
        <w:t>Green Room</w:t>
      </w:r>
      <w:r w:rsidRPr="004C6DBC">
        <w:rPr>
          <w:rFonts w:eastAsia="Calibri" w:cs="Calibri"/>
          <w:color w:val="000000"/>
        </w:rPr>
        <w:t xml:space="preserve"> whose decision shall be conclusive and binding on all members unless revoked at a </w:t>
      </w:r>
      <w:r w:rsidR="00AD06B5" w:rsidRPr="004C6DBC">
        <w:rPr>
          <w:rFonts w:eastAsia="Calibri" w:cs="Calibri"/>
          <w:color w:val="000000"/>
        </w:rPr>
        <w:t>Special Roast Battle</w:t>
      </w:r>
      <w:r w:rsidRPr="004C6DBC">
        <w:rPr>
          <w:rFonts w:eastAsia="Calibri" w:cs="Calibri"/>
          <w:color w:val="000000"/>
        </w:rPr>
        <w:t xml:space="preserve"> held not later than the following </w:t>
      </w:r>
      <w:r w:rsidR="00AD06B5" w:rsidRPr="004C6DBC">
        <w:rPr>
          <w:rFonts w:eastAsia="Calibri" w:cs="Calibri"/>
          <w:color w:val="000000"/>
        </w:rPr>
        <w:t>Annual Gig Meeting</w:t>
      </w:r>
      <w:r w:rsidRPr="004C6DBC">
        <w:rPr>
          <w:rFonts w:eastAsia="Calibri" w:cs="Calibri"/>
          <w:color w:val="000000"/>
        </w:rPr>
        <w:t xml:space="preserve">. </w:t>
      </w:r>
    </w:p>
    <w:p w14:paraId="000000CF" w14:textId="77777777" w:rsidR="00F513C0" w:rsidRPr="004C6DBC" w:rsidRDefault="00F513C0">
      <w:pPr>
        <w:pBdr>
          <w:top w:val="nil"/>
          <w:left w:val="nil"/>
          <w:bottom w:val="nil"/>
          <w:right w:val="nil"/>
          <w:between w:val="nil"/>
        </w:pBdr>
        <w:spacing w:before="0" w:after="0"/>
        <w:rPr>
          <w:rFonts w:eastAsia="Calibri" w:cs="Calibri"/>
          <w:b/>
          <w:color w:val="000000"/>
        </w:rPr>
      </w:pPr>
    </w:p>
    <w:p w14:paraId="000000D0" w14:textId="77777777" w:rsidR="00F513C0" w:rsidRPr="004C6DBC" w:rsidRDefault="00EC0B5D"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Indemnity</w:t>
      </w:r>
    </w:p>
    <w:p w14:paraId="000000D1" w14:textId="35EF14D7" w:rsidR="00F513C0" w:rsidRPr="004C6DBC" w:rsidRDefault="00EC0B5D">
      <w:pPr>
        <w:pBdr>
          <w:top w:val="nil"/>
          <w:left w:val="nil"/>
          <w:bottom w:val="nil"/>
          <w:right w:val="nil"/>
          <w:between w:val="nil"/>
        </w:pBdr>
        <w:spacing w:before="0" w:after="0"/>
        <w:rPr>
          <w:rFonts w:eastAsia="Calibri" w:cs="Calibri"/>
          <w:b/>
          <w:color w:val="000000"/>
        </w:rPr>
      </w:pPr>
      <w:r w:rsidRPr="004C6DBC">
        <w:rPr>
          <w:rFonts w:eastAsia="Calibri" w:cs="Calibri"/>
          <w:color w:val="000000"/>
        </w:rPr>
        <w:t xml:space="preserve">Officers, members of the </w:t>
      </w:r>
      <w:r w:rsidR="00AD06B5" w:rsidRPr="004C6DBC">
        <w:rPr>
          <w:rFonts w:eastAsia="Calibri" w:cs="Calibri"/>
          <w:color w:val="000000"/>
        </w:rPr>
        <w:t>Green Room</w:t>
      </w:r>
      <w:r w:rsidRPr="004C6DBC">
        <w:rPr>
          <w:rFonts w:eastAsia="Calibri" w:cs="Calibri"/>
          <w:color w:val="000000"/>
        </w:rPr>
        <w:t xml:space="preserve"> (and other persons duly appointed) shall be indemnified out of the assets of The Hub for the liabilities incurred by them in the bona fide execution of the duties entrusted to them in terms of this constitution.</w:t>
      </w:r>
    </w:p>
    <w:p w14:paraId="000000D2" w14:textId="77777777" w:rsidR="00F513C0" w:rsidRPr="004C6DBC" w:rsidRDefault="00F513C0">
      <w:pPr>
        <w:pBdr>
          <w:top w:val="nil"/>
          <w:left w:val="nil"/>
          <w:bottom w:val="nil"/>
          <w:right w:val="nil"/>
          <w:between w:val="nil"/>
        </w:pBdr>
        <w:spacing w:before="0" w:after="0"/>
        <w:rPr>
          <w:rFonts w:eastAsia="Calibri" w:cs="Calibri"/>
          <w:b/>
          <w:color w:val="000000"/>
        </w:rPr>
      </w:pPr>
    </w:p>
    <w:p w14:paraId="000000D3" w14:textId="77777777" w:rsidR="00F513C0" w:rsidRPr="004C6DBC" w:rsidRDefault="00EC0B5D"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Liquidation of the society</w:t>
      </w:r>
    </w:p>
    <w:p w14:paraId="000000D4" w14:textId="6F3B117C"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The Hub shall be wound up at a </w:t>
      </w:r>
      <w:r w:rsidR="00AD06B5" w:rsidRPr="004C6DBC">
        <w:rPr>
          <w:rFonts w:eastAsia="Calibri" w:cs="Calibri"/>
          <w:color w:val="000000"/>
        </w:rPr>
        <w:t>Special Roast Battle</w:t>
      </w:r>
      <w:r w:rsidRPr="004C6DBC">
        <w:rPr>
          <w:rFonts w:eastAsia="Calibri" w:cs="Calibri"/>
          <w:color w:val="000000"/>
        </w:rPr>
        <w:t xml:space="preserve"> on a resolution to that effect passed by a two-third majority of </w:t>
      </w:r>
      <w:r w:rsidR="00AD06B5" w:rsidRPr="004C6DBC">
        <w:rPr>
          <w:rFonts w:eastAsia="Calibri" w:cs="Calibri"/>
          <w:color w:val="000000"/>
        </w:rPr>
        <w:t>Headliners</w:t>
      </w:r>
      <w:r w:rsidRPr="004C6DBC">
        <w:rPr>
          <w:rFonts w:eastAsia="Calibri" w:cs="Calibri"/>
          <w:color w:val="000000"/>
        </w:rPr>
        <w:t xml:space="preserve"> present and that resolution is confirmed at a subsequent </w:t>
      </w:r>
      <w:r w:rsidR="00AD06B5" w:rsidRPr="004C6DBC">
        <w:rPr>
          <w:rFonts w:eastAsia="Calibri" w:cs="Calibri"/>
          <w:color w:val="000000"/>
        </w:rPr>
        <w:t>Special Roast Battle</w:t>
      </w:r>
      <w:r w:rsidRPr="004C6DBC">
        <w:rPr>
          <w:rFonts w:eastAsia="Calibri" w:cs="Calibri"/>
          <w:color w:val="000000"/>
        </w:rPr>
        <w:t xml:space="preserve"> called together for that purpose and held not earlier than thirty days after the date on which the resolution so to be confirmed was passed.</w:t>
      </w:r>
    </w:p>
    <w:p w14:paraId="000000D5" w14:textId="481AA8A0"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If upon liquidation of The Hub there remains after the satisfaction of all its debts and liabilities any property whatsoever the same shall not be paid to or distributed among individuals but shall be distributed or transferred to an approved charitable community organisation(s) in New Zealand having objectives similar to those of The Hub and as </w:t>
      </w:r>
      <w:r w:rsidR="00AD06B5" w:rsidRPr="004C6DBC">
        <w:rPr>
          <w:rFonts w:eastAsia="Calibri" w:cs="Calibri"/>
          <w:color w:val="000000"/>
        </w:rPr>
        <w:t>Headliners</w:t>
      </w:r>
      <w:r w:rsidRPr="004C6DBC">
        <w:rPr>
          <w:rFonts w:eastAsia="Calibri" w:cs="Calibri"/>
          <w:color w:val="000000"/>
        </w:rPr>
        <w:t xml:space="preserve"> will decide in the </w:t>
      </w:r>
      <w:r w:rsidR="00AD06B5" w:rsidRPr="004C6DBC">
        <w:rPr>
          <w:rFonts w:eastAsia="Calibri" w:cs="Calibri"/>
          <w:color w:val="000000"/>
        </w:rPr>
        <w:t>Special Roast Battle</w:t>
      </w:r>
      <w:r w:rsidRPr="004C6DBC">
        <w:rPr>
          <w:rFonts w:eastAsia="Calibri" w:cs="Calibri"/>
          <w:color w:val="000000"/>
        </w:rPr>
        <w:t>.</w:t>
      </w:r>
    </w:p>
    <w:p w14:paraId="000000D6" w14:textId="13652A15" w:rsidR="00F513C0" w:rsidRPr="004C6DBC" w:rsidRDefault="00EC0B5D" w:rsidP="001B67B4">
      <w:pPr>
        <w:numPr>
          <w:ilvl w:val="1"/>
          <w:numId w:val="1"/>
        </w:numPr>
        <w:pBdr>
          <w:top w:val="nil"/>
          <w:left w:val="nil"/>
          <w:bottom w:val="nil"/>
          <w:right w:val="nil"/>
          <w:between w:val="nil"/>
        </w:pBdr>
        <w:spacing w:before="0" w:after="0"/>
        <w:ind w:left="0" w:firstLine="0"/>
        <w:rPr>
          <w:rFonts w:eastAsia="Calibri" w:cs="Calibri"/>
          <w:color w:val="000000"/>
        </w:rPr>
      </w:pPr>
      <w:r w:rsidRPr="004C6DBC">
        <w:rPr>
          <w:rFonts w:eastAsia="Calibri" w:cs="Calibri"/>
          <w:color w:val="000000"/>
        </w:rPr>
        <w:t xml:space="preserve">If </w:t>
      </w:r>
      <w:r w:rsidR="00AD06B5" w:rsidRPr="004C6DBC">
        <w:rPr>
          <w:rFonts w:eastAsia="Calibri" w:cs="Calibri"/>
          <w:color w:val="000000"/>
        </w:rPr>
        <w:t>Headliners</w:t>
      </w:r>
      <w:r w:rsidRPr="004C6DBC">
        <w:rPr>
          <w:rFonts w:eastAsia="Calibri" w:cs="Calibri"/>
          <w:color w:val="000000"/>
        </w:rPr>
        <w:t xml:space="preserve"> are unable to resolve any disagreement over the distribution of surplus assets then the provisions of Section 27 of the Incorporated Societies Act 1908, or the relevant provisions of subsequent enactments, will apply.</w:t>
      </w:r>
    </w:p>
    <w:p w14:paraId="000000D7" w14:textId="77777777" w:rsidR="00F513C0" w:rsidRPr="004C6DBC" w:rsidRDefault="00F513C0">
      <w:pPr>
        <w:pBdr>
          <w:top w:val="nil"/>
          <w:left w:val="nil"/>
          <w:bottom w:val="nil"/>
          <w:right w:val="nil"/>
          <w:between w:val="nil"/>
        </w:pBdr>
        <w:spacing w:before="0" w:after="0"/>
        <w:rPr>
          <w:rFonts w:eastAsia="Calibri" w:cs="Calibri"/>
          <w:b/>
          <w:color w:val="000000"/>
        </w:rPr>
      </w:pPr>
    </w:p>
    <w:p w14:paraId="000000D8" w14:textId="77777777" w:rsidR="00F513C0" w:rsidRPr="004C6DBC" w:rsidRDefault="00EC0B5D" w:rsidP="001B67B4">
      <w:pPr>
        <w:numPr>
          <w:ilvl w:val="0"/>
          <w:numId w:val="1"/>
        </w:numPr>
        <w:pBdr>
          <w:top w:val="nil"/>
          <w:left w:val="nil"/>
          <w:bottom w:val="nil"/>
          <w:right w:val="nil"/>
          <w:between w:val="nil"/>
        </w:pBdr>
        <w:spacing w:before="0" w:after="0"/>
        <w:ind w:left="0" w:firstLine="0"/>
        <w:rPr>
          <w:rFonts w:eastAsia="Calibri" w:cs="Calibri"/>
          <w:b/>
          <w:color w:val="000000"/>
        </w:rPr>
      </w:pPr>
      <w:r w:rsidRPr="004C6DBC">
        <w:rPr>
          <w:rFonts w:eastAsia="Calibri" w:cs="Calibri"/>
          <w:b/>
          <w:color w:val="000000"/>
        </w:rPr>
        <w:t>Alterations</w:t>
      </w:r>
    </w:p>
    <w:p w14:paraId="000000DA" w14:textId="6C74AFA5" w:rsidR="00F513C0" w:rsidRPr="009354A5" w:rsidRDefault="00EC0B5D" w:rsidP="009354A5">
      <w:pPr>
        <w:numPr>
          <w:ilvl w:val="1"/>
          <w:numId w:val="1"/>
        </w:numPr>
        <w:pBdr>
          <w:top w:val="nil"/>
          <w:left w:val="nil"/>
          <w:bottom w:val="nil"/>
          <w:right w:val="nil"/>
          <w:between w:val="nil"/>
        </w:pBdr>
        <w:spacing w:before="0" w:after="0"/>
        <w:rPr>
          <w:rFonts w:eastAsia="Calibri" w:cs="Calibri"/>
          <w:color w:val="000000"/>
        </w:rPr>
      </w:pPr>
      <w:r w:rsidRPr="004C6DBC">
        <w:rPr>
          <w:rFonts w:eastAsia="Calibri" w:cs="Calibri"/>
          <w:color w:val="000000"/>
        </w:rPr>
        <w:lastRenderedPageBreak/>
        <w:t xml:space="preserve">This constitution shall not be altered except by resolution proposed at an </w:t>
      </w:r>
      <w:r w:rsidR="00AD06B5" w:rsidRPr="004C6DBC">
        <w:rPr>
          <w:rFonts w:eastAsia="Calibri" w:cs="Calibri"/>
          <w:color w:val="000000"/>
        </w:rPr>
        <w:t>Annual Gig Meeting</w:t>
      </w:r>
      <w:r w:rsidRPr="004C6DBC">
        <w:rPr>
          <w:rFonts w:eastAsia="Calibri" w:cs="Calibri"/>
          <w:color w:val="000000"/>
        </w:rPr>
        <w:t xml:space="preserve"> or at a </w:t>
      </w:r>
      <w:r w:rsidR="00AD06B5" w:rsidRPr="004C6DBC">
        <w:rPr>
          <w:rFonts w:eastAsia="Calibri" w:cs="Calibri"/>
          <w:color w:val="000000"/>
        </w:rPr>
        <w:t>Special Roast Battle</w:t>
      </w:r>
      <w:r w:rsidRPr="004C6DBC">
        <w:rPr>
          <w:rFonts w:eastAsia="Calibri" w:cs="Calibri"/>
          <w:color w:val="000000"/>
        </w:rPr>
        <w:t xml:space="preserve"> convened for that purpose, and carried by two-thirds majority of the </w:t>
      </w:r>
      <w:r w:rsidR="00AD06B5" w:rsidRPr="004C6DBC">
        <w:rPr>
          <w:rFonts w:eastAsia="Calibri" w:cs="Calibri"/>
          <w:color w:val="000000"/>
        </w:rPr>
        <w:t>Headliners</w:t>
      </w:r>
      <w:r w:rsidRPr="004C6DBC">
        <w:rPr>
          <w:rFonts w:eastAsia="Calibri" w:cs="Calibri"/>
          <w:color w:val="000000"/>
        </w:rPr>
        <w:t xml:space="preserve"> present. Notice of the proposed resolution shall be given in writing to </w:t>
      </w:r>
      <w:r w:rsidR="00AD06B5" w:rsidRPr="004C6DBC">
        <w:rPr>
          <w:rFonts w:eastAsia="Calibri" w:cs="Calibri"/>
          <w:color w:val="000000"/>
        </w:rPr>
        <w:t>Headliners</w:t>
      </w:r>
      <w:r w:rsidRPr="004C6DBC">
        <w:rPr>
          <w:rFonts w:eastAsia="Calibri" w:cs="Calibri"/>
          <w:color w:val="000000"/>
        </w:rPr>
        <w:t xml:space="preserve"> twenty-one days before the meeting at which it is to be brought forward.</w:t>
      </w:r>
    </w:p>
    <w:sectPr w:rsidR="00F513C0" w:rsidRPr="009354A5">
      <w:headerReference w:type="default" r:id="rId8"/>
      <w:footerReference w:type="default" r:id="rId9"/>
      <w:pgSz w:w="11906" w:h="16838"/>
      <w:pgMar w:top="1418" w:right="1418" w:bottom="992" w:left="1418" w:header="425" w:footer="6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5027" w14:textId="77777777" w:rsidR="00291639" w:rsidRDefault="00291639">
      <w:pPr>
        <w:spacing w:before="0" w:after="0"/>
      </w:pPr>
      <w:r>
        <w:separator/>
      </w:r>
    </w:p>
  </w:endnote>
  <w:endnote w:type="continuationSeparator" w:id="0">
    <w:p w14:paraId="1C7352EA" w14:textId="77777777" w:rsidR="00291639" w:rsidRDefault="002916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C" w14:textId="45F89CC8" w:rsidR="00F513C0" w:rsidRDefault="00EC0B5D">
    <w:pPr>
      <w:pBdr>
        <w:top w:val="nil"/>
        <w:left w:val="nil"/>
        <w:bottom w:val="nil"/>
        <w:right w:val="nil"/>
        <w:between w:val="nil"/>
      </w:pBdr>
      <w:tabs>
        <w:tab w:val="right" w:pos="9071"/>
      </w:tabs>
      <w:spacing w:before="40" w:after="40"/>
      <w:rPr>
        <w:rFonts w:eastAsia="Calibri" w:cs="Calibri"/>
        <w:i/>
        <w:color w:val="000000"/>
        <w:sz w:val="20"/>
        <w:szCs w:val="20"/>
      </w:rPr>
    </w:pPr>
    <w:r>
      <w:rPr>
        <w:rFonts w:eastAsia="Calibri" w:cs="Calibri"/>
        <w:i/>
        <w:color w:val="000000"/>
        <w:sz w:val="20"/>
        <w:szCs w:val="20"/>
      </w:rPr>
      <w:t>Constitution of The Comedy Hub Palmerston North Incorporated</w:t>
    </w:r>
    <w:r w:rsidR="004C6DBC">
      <w:rPr>
        <w:rFonts w:eastAsia="Calibri" w:cs="Calibri"/>
        <w:i/>
        <w:color w:val="000000"/>
        <w:sz w:val="20"/>
        <w:szCs w:val="20"/>
      </w:rPr>
      <w:t xml:space="preserve"> </w:t>
    </w:r>
    <w:r w:rsidRPr="004C6DBC">
      <w:rPr>
        <w:rFonts w:eastAsia="Calibri" w:cs="Calibri"/>
        <w:i/>
        <w:color w:val="000000"/>
        <w:sz w:val="20"/>
        <w:szCs w:val="20"/>
      </w:rPr>
      <w:t xml:space="preserve">Updated 30 </w:t>
    </w:r>
    <w:r w:rsidR="00DD2AA8">
      <w:rPr>
        <w:rFonts w:eastAsia="Calibri" w:cs="Calibri"/>
        <w:i/>
        <w:color w:val="000000"/>
        <w:sz w:val="20"/>
        <w:szCs w:val="20"/>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DA08" w14:textId="77777777" w:rsidR="00291639" w:rsidRDefault="00291639">
      <w:pPr>
        <w:spacing w:before="0" w:after="0"/>
      </w:pPr>
      <w:r>
        <w:separator/>
      </w:r>
    </w:p>
  </w:footnote>
  <w:footnote w:type="continuationSeparator" w:id="0">
    <w:p w14:paraId="5C471F77" w14:textId="77777777" w:rsidR="00291639" w:rsidRDefault="002916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B" w14:textId="77777777" w:rsidR="00F513C0" w:rsidRDefault="00F513C0">
    <w:pPr>
      <w:pBdr>
        <w:top w:val="nil"/>
        <w:left w:val="nil"/>
        <w:bottom w:val="nil"/>
        <w:right w:val="nil"/>
        <w:between w:val="nil"/>
      </w:pBdr>
      <w:tabs>
        <w:tab w:val="right" w:pos="9072"/>
      </w:tabs>
      <w:spacing w:before="40" w:after="40"/>
      <w:rPr>
        <w:rFonts w:eastAsia="Calibri" w:cs="Calibri"/>
        <w:color w:val="8080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A9E"/>
    <w:multiLevelType w:val="hybridMultilevel"/>
    <w:tmpl w:val="0CC43FF6"/>
    <w:lvl w:ilvl="0" w:tplc="29CE512C">
      <w:start w:val="1"/>
      <w:numFmt w:val="decimal"/>
      <w:lvlText w:val="%1."/>
      <w:lvlJc w:val="left"/>
      <w:pPr>
        <w:ind w:left="720" w:hanging="360"/>
      </w:pPr>
      <w:rPr>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FB545E"/>
    <w:multiLevelType w:val="multilevel"/>
    <w:tmpl w:val="20BC16CA"/>
    <w:lvl w:ilvl="0">
      <w:start w:val="1"/>
      <w:numFmt w:val="decimal"/>
      <w:lvlText w:val="%1."/>
      <w:lvlJc w:val="left"/>
      <w:pPr>
        <w:ind w:left="720" w:hanging="360"/>
      </w:pPr>
    </w:lvl>
    <w:lvl w:ilvl="1">
      <w:start w:val="1"/>
      <w:numFmt w:val="decimal"/>
      <w:lvlText w:val="%1.%2"/>
      <w:lvlJc w:val="left"/>
      <w:pPr>
        <w:ind w:left="1200" w:hanging="480"/>
      </w:pPr>
      <w:rPr>
        <w:b/>
        <w:strike w:val="0"/>
      </w:rPr>
    </w:lvl>
    <w:lvl w:ilvl="2">
      <w:start w:val="1"/>
      <w:numFmt w:val="decimal"/>
      <w:lvlText w:val="%1.%2.%3"/>
      <w:lvlJc w:val="left"/>
      <w:pPr>
        <w:ind w:left="1429" w:hanging="720"/>
      </w:pPr>
      <w:rPr>
        <w:b/>
        <w:strike w:val="0"/>
      </w:rPr>
    </w:lvl>
    <w:lvl w:ilvl="3">
      <w:start w:val="1"/>
      <w:numFmt w:val="decimal"/>
      <w:lvlText w:val="%1.%2.%3.%4"/>
      <w:lvlJc w:val="left"/>
      <w:pPr>
        <w:ind w:left="2160" w:hanging="720"/>
      </w:pPr>
      <w:rPr>
        <w:b/>
        <w:strike w:val="0"/>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38875AFA"/>
    <w:multiLevelType w:val="multilevel"/>
    <w:tmpl w:val="071C0194"/>
    <w:lvl w:ilvl="0">
      <w:start w:val="1"/>
      <w:numFmt w:val="low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4FC469D2"/>
    <w:multiLevelType w:val="multilevel"/>
    <w:tmpl w:val="D87C9BF4"/>
    <w:lvl w:ilvl="0">
      <w:start w:val="1"/>
      <w:numFmt w:val="lowerRoman"/>
      <w:lvlText w:val="%1."/>
      <w:lvlJc w:val="left"/>
      <w:pPr>
        <w:ind w:left="1953" w:hanging="720"/>
      </w:pPr>
    </w:lvl>
    <w:lvl w:ilvl="1">
      <w:start w:val="1"/>
      <w:numFmt w:val="lowerLetter"/>
      <w:lvlText w:val="%2."/>
      <w:lvlJc w:val="left"/>
      <w:pPr>
        <w:ind w:left="2313" w:hanging="360"/>
      </w:pPr>
    </w:lvl>
    <w:lvl w:ilvl="2">
      <w:start w:val="1"/>
      <w:numFmt w:val="lowerRoman"/>
      <w:lvlText w:val="%3."/>
      <w:lvlJc w:val="right"/>
      <w:pPr>
        <w:ind w:left="3033" w:hanging="180"/>
      </w:pPr>
    </w:lvl>
    <w:lvl w:ilvl="3">
      <w:start w:val="1"/>
      <w:numFmt w:val="decimal"/>
      <w:lvlText w:val="%4."/>
      <w:lvlJc w:val="left"/>
      <w:pPr>
        <w:ind w:left="3753" w:hanging="360"/>
      </w:pPr>
    </w:lvl>
    <w:lvl w:ilvl="4">
      <w:start w:val="1"/>
      <w:numFmt w:val="lowerLetter"/>
      <w:lvlText w:val="%5."/>
      <w:lvlJc w:val="left"/>
      <w:pPr>
        <w:ind w:left="4473" w:hanging="360"/>
      </w:pPr>
    </w:lvl>
    <w:lvl w:ilvl="5">
      <w:start w:val="1"/>
      <w:numFmt w:val="lowerRoman"/>
      <w:lvlText w:val="%6."/>
      <w:lvlJc w:val="right"/>
      <w:pPr>
        <w:ind w:left="5193" w:hanging="180"/>
      </w:pPr>
    </w:lvl>
    <w:lvl w:ilvl="6">
      <w:start w:val="1"/>
      <w:numFmt w:val="decimal"/>
      <w:lvlText w:val="%7."/>
      <w:lvlJc w:val="left"/>
      <w:pPr>
        <w:ind w:left="5913" w:hanging="360"/>
      </w:pPr>
    </w:lvl>
    <w:lvl w:ilvl="7">
      <w:start w:val="1"/>
      <w:numFmt w:val="lowerLetter"/>
      <w:lvlText w:val="%8."/>
      <w:lvlJc w:val="left"/>
      <w:pPr>
        <w:ind w:left="6633" w:hanging="360"/>
      </w:pPr>
    </w:lvl>
    <w:lvl w:ilvl="8">
      <w:start w:val="1"/>
      <w:numFmt w:val="lowerRoman"/>
      <w:lvlText w:val="%9."/>
      <w:lvlJc w:val="right"/>
      <w:pPr>
        <w:ind w:left="7353" w:hanging="180"/>
      </w:pPr>
    </w:lvl>
  </w:abstractNum>
  <w:abstractNum w:abstractNumId="4" w15:restartNumberingAfterBreak="0">
    <w:nsid w:val="6B2A7B0B"/>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5" w15:restartNumberingAfterBreak="0">
    <w:nsid w:val="75BE3F81"/>
    <w:multiLevelType w:val="multilevel"/>
    <w:tmpl w:val="3FE8287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9A2017C"/>
    <w:multiLevelType w:val="multilevel"/>
    <w:tmpl w:val="20BC16CA"/>
    <w:lvl w:ilvl="0">
      <w:start w:val="1"/>
      <w:numFmt w:val="decimal"/>
      <w:lvlText w:val="%1."/>
      <w:lvlJc w:val="left"/>
      <w:pPr>
        <w:ind w:left="720" w:hanging="360"/>
      </w:pPr>
    </w:lvl>
    <w:lvl w:ilvl="1">
      <w:start w:val="1"/>
      <w:numFmt w:val="decimal"/>
      <w:lvlText w:val="%1.%2"/>
      <w:lvlJc w:val="left"/>
      <w:pPr>
        <w:ind w:left="1200" w:hanging="480"/>
      </w:pPr>
      <w:rPr>
        <w:b/>
        <w:strike w:val="0"/>
      </w:rPr>
    </w:lvl>
    <w:lvl w:ilvl="2">
      <w:start w:val="1"/>
      <w:numFmt w:val="decimal"/>
      <w:lvlText w:val="%1.%2.%3"/>
      <w:lvlJc w:val="left"/>
      <w:pPr>
        <w:ind w:left="1429" w:hanging="720"/>
      </w:pPr>
      <w:rPr>
        <w:b/>
        <w:strike w:val="0"/>
      </w:rPr>
    </w:lvl>
    <w:lvl w:ilvl="3">
      <w:start w:val="1"/>
      <w:numFmt w:val="decimal"/>
      <w:lvlText w:val="%1.%2.%3.%4"/>
      <w:lvlJc w:val="left"/>
      <w:pPr>
        <w:ind w:left="2160" w:hanging="720"/>
      </w:pPr>
      <w:rPr>
        <w:b/>
        <w:strike w:val="0"/>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118597081">
    <w:abstractNumId w:val="6"/>
  </w:num>
  <w:num w:numId="2" w16cid:durableId="1096287165">
    <w:abstractNumId w:val="3"/>
  </w:num>
  <w:num w:numId="3" w16cid:durableId="2000425634">
    <w:abstractNumId w:val="2"/>
  </w:num>
  <w:num w:numId="4" w16cid:durableId="381177383">
    <w:abstractNumId w:val="1"/>
  </w:num>
  <w:num w:numId="5" w16cid:durableId="555698266">
    <w:abstractNumId w:val="4"/>
  </w:num>
  <w:num w:numId="6" w16cid:durableId="431751254">
    <w:abstractNumId w:val="5"/>
  </w:num>
  <w:num w:numId="7" w16cid:durableId="88370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3C0"/>
    <w:rsid w:val="001B67B4"/>
    <w:rsid w:val="0021690F"/>
    <w:rsid w:val="00291639"/>
    <w:rsid w:val="003B2AA0"/>
    <w:rsid w:val="004A4965"/>
    <w:rsid w:val="004C6DBC"/>
    <w:rsid w:val="0063443C"/>
    <w:rsid w:val="00651502"/>
    <w:rsid w:val="0071471B"/>
    <w:rsid w:val="00791017"/>
    <w:rsid w:val="00805231"/>
    <w:rsid w:val="008B7E39"/>
    <w:rsid w:val="009354A5"/>
    <w:rsid w:val="00AA107C"/>
    <w:rsid w:val="00AD06B5"/>
    <w:rsid w:val="00C330A8"/>
    <w:rsid w:val="00CE4E8E"/>
    <w:rsid w:val="00D64054"/>
    <w:rsid w:val="00DD2AA8"/>
    <w:rsid w:val="00E15B1D"/>
    <w:rsid w:val="00EC07F0"/>
    <w:rsid w:val="00EC0B5D"/>
    <w:rsid w:val="00EC2EB1"/>
    <w:rsid w:val="00F513C0"/>
    <w:rsid w:val="00F56C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90DC2"/>
  <w15:docId w15:val="{C6586001-9A31-4A6E-B090-2862D3A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NZ" w:eastAsia="en-NZ" w:bidi="ar-SA"/>
      </w:rPr>
    </w:rPrDefault>
    <w:pPrDefault>
      <w:pPr>
        <w:keepLines/>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B4"/>
    <w:rPr>
      <w:rFonts w:eastAsiaTheme="minorHAnsi" w:cs="Times New Roman"/>
      <w:lang w:eastAsia="en-US"/>
    </w:rPr>
  </w:style>
  <w:style w:type="paragraph" w:styleId="Heading1">
    <w:name w:val="heading 1"/>
    <w:basedOn w:val="Normal"/>
    <w:next w:val="Normal"/>
    <w:link w:val="Heading1Char"/>
    <w:uiPriority w:val="9"/>
    <w:qFormat/>
    <w:rsid w:val="005028A7"/>
    <w:pPr>
      <w:keepNext/>
      <w:spacing w:before="360" w:after="120"/>
      <w:contextualSpacing/>
      <w:outlineLvl w:val="0"/>
    </w:pPr>
    <w:rPr>
      <w:rFonts w:cs="Arial"/>
      <w:b/>
      <w:bCs/>
      <w:color w:val="1F546B" w:themeColor="text2"/>
      <w:sz w:val="52"/>
      <w:szCs w:val="32"/>
    </w:rPr>
  </w:style>
  <w:style w:type="paragraph" w:styleId="Heading2">
    <w:name w:val="heading 2"/>
    <w:basedOn w:val="Normal"/>
    <w:next w:val="Normal"/>
    <w:link w:val="Heading2Char"/>
    <w:uiPriority w:val="9"/>
    <w:semiHidden/>
    <w:unhideWhenUsed/>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uiPriority w:val="9"/>
    <w:semiHidden/>
    <w:unhideWhenUsed/>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semiHidden/>
    <w:unhideWhenUsed/>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TextBody"/>
    <w:link w:val="Heading5Char"/>
    <w:uiPriority w:val="9"/>
    <w:semiHidden/>
    <w:unhideWhenUsed/>
    <w:qFormat/>
    <w:rsid w:val="00065F18"/>
    <w:pPr>
      <w:keepNext/>
      <w:spacing w:before="360"/>
      <w:outlineLvl w:val="4"/>
    </w:pPr>
    <w:rPr>
      <w:b/>
      <w:bCs/>
      <w:iCs/>
      <w:szCs w:val="26"/>
    </w:rPr>
  </w:style>
  <w:style w:type="paragraph" w:styleId="Heading6">
    <w:name w:val="heading 6"/>
    <w:basedOn w:val="Normal"/>
    <w:next w:val="Normal"/>
    <w:link w:val="Heading6Char"/>
    <w:uiPriority w:val="9"/>
    <w:semiHidden/>
    <w:unhideWhenUsed/>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065F18"/>
    <w:pPr>
      <w:contextualSpacing/>
      <w:jc w:val="right"/>
    </w:pPr>
    <w:rPr>
      <w:b/>
      <w:color w:val="1F546B"/>
      <w:sz w:val="80"/>
      <w:szCs w:val="80"/>
    </w:rPr>
  </w:style>
  <w:style w:type="character" w:styleId="Emphasis">
    <w:name w:val="Emphasis"/>
    <w:uiPriority w:val="99"/>
    <w:semiHidden/>
    <w:qFormat/>
    <w:rsid w:val="00065F18"/>
    <w:rPr>
      <w:rFonts w:ascii="Calibri" w:hAnsi="Calibri"/>
      <w:i/>
      <w:iCs/>
    </w:rPr>
  </w:style>
  <w:style w:type="character" w:styleId="FollowedHyperlink">
    <w:name w:val="FollowedHyperlink"/>
    <w:uiPriority w:val="99"/>
    <w:semiHidden/>
    <w:qFormat/>
    <w:rsid w:val="00065F18"/>
    <w:rPr>
      <w:color w:val="800080"/>
      <w:u w:val="single"/>
    </w:rPr>
  </w:style>
  <w:style w:type="character" w:styleId="HTMLAcronym">
    <w:name w:val="HTML Acronym"/>
    <w:basedOn w:val="DefaultParagraphFont"/>
    <w:uiPriority w:val="99"/>
    <w:semiHidden/>
    <w:qFormat/>
    <w:rsid w:val="00065F18"/>
  </w:style>
  <w:style w:type="character" w:styleId="HTMLCite">
    <w:name w:val="HTML Cite"/>
    <w:uiPriority w:val="99"/>
    <w:semiHidden/>
    <w:qFormat/>
    <w:rsid w:val="00065F18"/>
    <w:rPr>
      <w:i/>
      <w:iCs/>
    </w:rPr>
  </w:style>
  <w:style w:type="character" w:styleId="HTMLCode">
    <w:name w:val="HTML Code"/>
    <w:uiPriority w:val="99"/>
    <w:semiHidden/>
    <w:qFormat/>
    <w:rsid w:val="00065F18"/>
    <w:rPr>
      <w:rFonts w:ascii="Courier New" w:hAnsi="Courier New" w:cs="Courier New"/>
      <w:sz w:val="20"/>
      <w:szCs w:val="20"/>
    </w:rPr>
  </w:style>
  <w:style w:type="character" w:styleId="HTMLDefinition">
    <w:name w:val="HTML Definition"/>
    <w:uiPriority w:val="99"/>
    <w:semiHidden/>
    <w:qFormat/>
    <w:rsid w:val="00065F18"/>
    <w:rPr>
      <w:i/>
      <w:iCs/>
    </w:rPr>
  </w:style>
  <w:style w:type="character" w:styleId="HTMLKeyboard">
    <w:name w:val="HTML Keyboard"/>
    <w:uiPriority w:val="99"/>
    <w:semiHidden/>
    <w:qFormat/>
    <w:rsid w:val="00065F18"/>
    <w:rPr>
      <w:rFonts w:ascii="Courier New" w:hAnsi="Courier New" w:cs="Courier New"/>
      <w:sz w:val="20"/>
      <w:szCs w:val="20"/>
    </w:rPr>
  </w:style>
  <w:style w:type="character" w:styleId="HTMLSample">
    <w:name w:val="HTML Sample"/>
    <w:uiPriority w:val="99"/>
    <w:semiHidden/>
    <w:qFormat/>
    <w:rsid w:val="00065F18"/>
    <w:rPr>
      <w:rFonts w:ascii="Courier New" w:hAnsi="Courier New" w:cs="Courier New"/>
    </w:rPr>
  </w:style>
  <w:style w:type="character" w:styleId="HTMLTypewriter">
    <w:name w:val="HTML Typewriter"/>
    <w:uiPriority w:val="99"/>
    <w:semiHidden/>
    <w:qFormat/>
    <w:rsid w:val="00065F18"/>
    <w:rPr>
      <w:rFonts w:ascii="Courier New" w:hAnsi="Courier New" w:cs="Courier New"/>
      <w:sz w:val="20"/>
      <w:szCs w:val="20"/>
    </w:rPr>
  </w:style>
  <w:style w:type="character" w:styleId="HTMLVariable">
    <w:name w:val="HTML Variable"/>
    <w:uiPriority w:val="99"/>
    <w:semiHidden/>
    <w:qFormat/>
    <w:rsid w:val="00065F18"/>
    <w:rPr>
      <w:i/>
      <w:iCs/>
    </w:rPr>
  </w:style>
  <w:style w:type="character" w:customStyle="1" w:styleId="InternetLink">
    <w:name w:val="Internet Link"/>
    <w:uiPriority w:val="99"/>
    <w:rsid w:val="00065F18"/>
    <w:rPr>
      <w:color w:val="1F546B" w:themeColor="text2"/>
      <w:u w:val="single"/>
    </w:rPr>
  </w:style>
  <w:style w:type="character" w:styleId="LineNumber">
    <w:name w:val="line number"/>
    <w:basedOn w:val="DefaultParagraphFont"/>
    <w:uiPriority w:val="99"/>
    <w:semiHidden/>
    <w:qFormat/>
    <w:rsid w:val="00065F18"/>
  </w:style>
  <w:style w:type="character" w:customStyle="1" w:styleId="Heading1Char">
    <w:name w:val="Heading 1 Char"/>
    <w:basedOn w:val="DefaultParagraphFont"/>
    <w:link w:val="Heading1"/>
    <w:qFormat/>
    <w:rsid w:val="005028A7"/>
    <w:rPr>
      <w:rFonts w:eastAsiaTheme="minorHAnsi" w:cs="Arial"/>
      <w:b/>
      <w:bCs/>
      <w:color w:val="1F546B" w:themeColor="text2"/>
      <w:sz w:val="52"/>
      <w:szCs w:val="32"/>
      <w:lang w:eastAsia="en-US"/>
    </w:rPr>
  </w:style>
  <w:style w:type="character" w:styleId="Strong">
    <w:name w:val="Strong"/>
    <w:uiPriority w:val="99"/>
    <w:semiHidden/>
    <w:qFormat/>
    <w:rsid w:val="00065F18"/>
    <w:rPr>
      <w:b/>
      <w:bCs/>
    </w:rPr>
  </w:style>
  <w:style w:type="character" w:styleId="FootnoteReference">
    <w:name w:val="footnote reference"/>
    <w:semiHidden/>
    <w:qFormat/>
    <w:rsid w:val="00065F18"/>
    <w:rPr>
      <w:rFonts w:ascii="Calibri" w:hAnsi="Calibri"/>
      <w:sz w:val="24"/>
      <w:vertAlign w:val="superscript"/>
    </w:rPr>
  </w:style>
  <w:style w:type="character" w:customStyle="1" w:styleId="Heading2Char">
    <w:name w:val="Heading 2 Char"/>
    <w:basedOn w:val="DefaultParagraphFont"/>
    <w:link w:val="Heading2"/>
    <w:qFormat/>
    <w:rsid w:val="00065F18"/>
    <w:rPr>
      <w:rFonts w:eastAsiaTheme="minorHAnsi" w:cs="Arial"/>
      <w:b/>
      <w:bCs/>
      <w:iCs/>
      <w:color w:val="1F546B"/>
      <w:sz w:val="36"/>
      <w:szCs w:val="28"/>
      <w:lang w:eastAsia="en-US"/>
    </w:rPr>
  </w:style>
  <w:style w:type="character" w:customStyle="1" w:styleId="Heading4Char">
    <w:name w:val="Heading 4 Char"/>
    <w:basedOn w:val="DefaultParagraphFont"/>
    <w:link w:val="Heading4"/>
    <w:qFormat/>
    <w:rsid w:val="00065F18"/>
    <w:rPr>
      <w:rFonts w:eastAsiaTheme="minorHAnsi"/>
      <w:b/>
      <w:bCs/>
      <w:i/>
      <w:color w:val="1F546B" w:themeColor="text2"/>
      <w:szCs w:val="28"/>
      <w:lang w:eastAsia="en-US"/>
    </w:rPr>
  </w:style>
  <w:style w:type="character" w:customStyle="1" w:styleId="Heading3Char">
    <w:name w:val="Heading 3 Char"/>
    <w:link w:val="Heading3"/>
    <w:qFormat/>
    <w:rsid w:val="00AF60A0"/>
    <w:rPr>
      <w:rFonts w:eastAsiaTheme="minorHAnsi" w:cs="Arial"/>
      <w:b/>
      <w:bCs/>
      <w:color w:val="1F546B"/>
      <w:sz w:val="28"/>
      <w:szCs w:val="26"/>
      <w:lang w:eastAsia="en-US"/>
    </w:r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character" w:customStyle="1" w:styleId="Heading5Char">
    <w:name w:val="Heading 5 Char"/>
    <w:basedOn w:val="DefaultParagraphFont"/>
    <w:link w:val="Heading5"/>
    <w:uiPriority w:val="1"/>
    <w:semiHidden/>
    <w:qFormat/>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character" w:styleId="EndnoteReference">
    <w:name w:val="endnote reference"/>
    <w:basedOn w:val="DefaultParagraphFont"/>
    <w:uiPriority w:val="99"/>
    <w:semiHidden/>
    <w:qFormat/>
    <w:rsid w:val="00065F18"/>
    <w:rPr>
      <w:rFonts w:ascii="Calibri" w:hAnsi="Calibri"/>
      <w:vertAlign w:val="superscript"/>
    </w:rPr>
  </w:style>
  <w:style w:type="character" w:customStyle="1" w:styleId="MacroTextChar">
    <w:name w:val="Macro Text Char"/>
    <w:basedOn w:val="DefaultParagraphFont"/>
    <w:link w:val="MacroText"/>
    <w:uiPriority w:val="99"/>
    <w:semiHidden/>
    <w:qFormat/>
    <w:rsid w:val="00065F18"/>
    <w:rPr>
      <w:rFonts w:cs="Consolas"/>
      <w:lang w:eastAsia="en-US"/>
    </w:rPr>
  </w:style>
  <w:style w:type="character" w:styleId="CommentReference">
    <w:name w:val="annotation reference"/>
    <w:basedOn w:val="DefaultParagraphFont"/>
    <w:uiPriority w:val="99"/>
    <w:semiHidden/>
    <w:qFormat/>
    <w:rsid w:val="00065F18"/>
    <w:rPr>
      <w:rFonts w:ascii="Calibri" w:hAnsi="Calibri"/>
      <w:sz w:val="16"/>
      <w:szCs w:val="16"/>
    </w:rPr>
  </w:style>
  <w:style w:type="character" w:customStyle="1" w:styleId="BodyTextChar">
    <w:name w:val="Body Text Char"/>
    <w:basedOn w:val="DefaultParagraphFont"/>
    <w:link w:val="TextBody"/>
    <w:uiPriority w:val="99"/>
    <w:semiHidden/>
    <w:qFormat/>
    <w:rsid w:val="00065F18"/>
    <w:rPr>
      <w:rFonts w:eastAsiaTheme="minorHAnsi"/>
      <w:lang w:eastAsia="en-US"/>
    </w:rPr>
  </w:style>
  <w:style w:type="character" w:customStyle="1" w:styleId="IntenseQuoteChar">
    <w:name w:val="Intense Quote Char"/>
    <w:basedOn w:val="DefaultParagraphFont"/>
    <w:link w:val="IntenseQuote"/>
    <w:uiPriority w:val="99"/>
    <w:semiHidden/>
    <w:qFormat/>
    <w:rsid w:val="00065F18"/>
    <w:rPr>
      <w:rFonts w:eastAsiaTheme="minorHAnsi"/>
      <w:b/>
      <w:bCs/>
      <w:i/>
      <w:iCs/>
      <w:color w:val="1F546B" w:themeColor="text2"/>
      <w:lang w:eastAsia="en-US"/>
    </w:rPr>
  </w:style>
  <w:style w:type="character" w:customStyle="1" w:styleId="Heading6Char">
    <w:name w:val="Heading 6 Char"/>
    <w:basedOn w:val="DefaultParagraphFont"/>
    <w:link w:val="Heading6"/>
    <w:uiPriority w:val="1"/>
    <w:semiHidden/>
    <w:qFormat/>
    <w:rsid w:val="00065F18"/>
    <w:rPr>
      <w:rFonts w:eastAsiaTheme="minorHAnsi"/>
      <w:b/>
      <w:bCs/>
      <w:i/>
      <w:szCs w:val="22"/>
      <w:lang w:eastAsia="en-US"/>
    </w:rPr>
  </w:style>
  <w:style w:type="character" w:customStyle="1" w:styleId="HeaderChar">
    <w:name w:val="Header Char"/>
    <w:basedOn w:val="DefaultParagraphFont"/>
    <w:link w:val="Header"/>
    <w:qFormat/>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qFormat/>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z w:val="22"/>
    </w:rPr>
  </w:style>
  <w:style w:type="character" w:customStyle="1" w:styleId="EndnoteTextChar">
    <w:name w:val="Endnote Text Char"/>
    <w:basedOn w:val="DefaultParagraphFont"/>
    <w:link w:val="EndnoteText"/>
    <w:uiPriority w:val="99"/>
    <w:semiHidden/>
    <w:qFormat/>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ListLabel1">
    <w:name w:val="ListLabel 1"/>
    <w:qFormat/>
    <w:rPr>
      <w:rFonts w:cs="Gill Sans MT"/>
    </w:rPr>
  </w:style>
  <w:style w:type="character" w:customStyle="1" w:styleId="ListLabel2">
    <w:name w:val="ListLabel 2"/>
    <w:qFormat/>
    <w:rPr>
      <w:rFonts w:cs="Gill Sans MT"/>
      <w:b/>
      <w:i/>
      <w:caps w:val="0"/>
      <w:smallCaps w:val="0"/>
      <w:strike w:val="0"/>
      <w:dstrike w:val="0"/>
      <w:vanish w:val="0"/>
      <w:color w:val="1F546B"/>
      <w:position w:val="0"/>
      <w:sz w:val="24"/>
      <w:vertAlign w:val="baseline"/>
    </w:rPr>
  </w:style>
  <w:style w:type="character" w:customStyle="1" w:styleId="ListLabel3">
    <w:name w:val="ListLabel 3"/>
    <w:qFormat/>
    <w:rPr>
      <w:sz w:val="20"/>
    </w:rPr>
  </w:style>
  <w:style w:type="character" w:customStyle="1" w:styleId="ListLabel4">
    <w:name w:val="ListLabel 4"/>
    <w:qFormat/>
    <w:rPr>
      <w:b/>
      <w:i w:val="0"/>
      <w:sz w:val="18"/>
    </w:rPr>
  </w:style>
  <w:style w:type="character" w:customStyle="1" w:styleId="ListLabel5">
    <w:name w:val="ListLabel 5"/>
    <w:qFormat/>
    <w:rPr>
      <w:sz w:val="18"/>
    </w:rPr>
  </w:style>
  <w:style w:type="character" w:customStyle="1" w:styleId="ListLabel6">
    <w:name w:val="ListLabel 6"/>
    <w:qFormat/>
    <w:rPr>
      <w:b w:val="0"/>
      <w:i w:val="0"/>
      <w:caps w:val="0"/>
      <w:smallCaps w:val="0"/>
      <w:strike w:val="0"/>
      <w:dstrike w:val="0"/>
      <w:vanish w:val="0"/>
      <w:position w:val="0"/>
      <w:sz w:val="16"/>
      <w:vertAlign w:val="baseline"/>
    </w:rPr>
  </w:style>
  <w:style w:type="character" w:customStyle="1" w:styleId="ListLabel7">
    <w:name w:val="ListLabel 7"/>
    <w:qFormat/>
    <w:rPr>
      <w:caps w:val="0"/>
      <w:smallCaps w:val="0"/>
      <w:strike w:val="0"/>
      <w:dstrike w:val="0"/>
      <w:vanish w:val="0"/>
      <w:position w:val="0"/>
      <w:sz w:val="22"/>
      <w:vertAlign w:val="baseline"/>
    </w:rPr>
  </w:style>
  <w:style w:type="character" w:customStyle="1" w:styleId="ListLabel8">
    <w:name w:val="ListLabel 8"/>
    <w:qFormat/>
    <w:rPr>
      <w:color w:val="1F546B"/>
      <w:szCs w:val="20"/>
    </w:rPr>
  </w:style>
  <w:style w:type="character" w:customStyle="1" w:styleId="ListLabel9">
    <w:name w:val="ListLabel 9"/>
    <w:qFormat/>
    <w:rPr>
      <w:szCs w:val="20"/>
    </w:rPr>
  </w:style>
  <w:style w:type="character" w:customStyle="1" w:styleId="ListLabel10">
    <w:name w:val="ListLabel 10"/>
    <w:qFormat/>
    <w:rPr>
      <w:caps w:val="0"/>
      <w:smallCaps w:val="0"/>
      <w:strike w:val="0"/>
      <w:dstrike w:val="0"/>
      <w:vanish w:val="0"/>
      <w:position w:val="0"/>
      <w:sz w:val="24"/>
      <w:vertAlign w:val="baseline"/>
    </w:rPr>
  </w:style>
  <w:style w:type="character" w:customStyle="1" w:styleId="ListLabel11">
    <w:name w:val="ListLabel 11"/>
    <w:qFormat/>
    <w:rPr>
      <w:b w:val="0"/>
      <w:i w:val="0"/>
    </w:rPr>
  </w:style>
  <w:style w:type="character" w:customStyle="1" w:styleId="ListLabel12">
    <w:name w:val="ListLabel 12"/>
    <w:qFormat/>
    <w:rPr>
      <w:b/>
      <w:i w:val="0"/>
    </w:rPr>
  </w:style>
  <w:style w:type="character" w:customStyle="1" w:styleId="ListLabel13">
    <w:name w:val="ListLabel 13"/>
    <w:qFormat/>
    <w:rPr>
      <w:rFonts w:cs="Tunga"/>
    </w:rPr>
  </w:style>
  <w:style w:type="character" w:customStyle="1" w:styleId="ListLabel14">
    <w:name w:val="ListLabel 14"/>
    <w:qFormat/>
    <w:rPr>
      <w:b/>
      <w:strike w:val="0"/>
      <w:dstrike w:val="0"/>
    </w:rPr>
  </w:style>
  <w:style w:type="character" w:customStyle="1" w:styleId="normaltextrun1">
    <w:name w:val="normaltextrun1"/>
    <w:basedOn w:val="DefaultParagraphFont"/>
    <w:qFormat/>
  </w:style>
  <w:style w:type="character" w:customStyle="1" w:styleId="spellingerror">
    <w:name w:val="spellingerror"/>
    <w:basedOn w:val="DefaultParagraphFont"/>
    <w:qFormat/>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uiPriority w:val="99"/>
    <w:semiHidden/>
    <w:rsid w:val="00065F18"/>
    <w:pPr>
      <w:spacing w:after="200"/>
    </w:pPr>
  </w:style>
  <w:style w:type="paragraph" w:styleId="List">
    <w:name w:val="List"/>
    <w:basedOn w:val="Normal"/>
    <w:uiPriority w:val="99"/>
    <w:semiHidden/>
    <w:rsid w:val="00065F18"/>
    <w:pPr>
      <w:ind w:left="283" w:hanging="283"/>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Index">
    <w:name w:val="Index"/>
    <w:basedOn w:val="Normal"/>
    <w:qFormat/>
    <w:pPr>
      <w:suppressLineNumbers/>
    </w:pPr>
    <w:rPr>
      <w:rFonts w:cs="Arial"/>
    </w:rPr>
  </w:style>
  <w:style w:type="paragraph" w:styleId="BlockText">
    <w:name w:val="Block Text"/>
    <w:basedOn w:val="Normal"/>
    <w:uiPriority w:val="99"/>
    <w:semiHidden/>
    <w:qFormat/>
    <w:rsid w:val="00065F18"/>
    <w:pPr>
      <w:ind w:left="1440" w:right="1440"/>
    </w:pPr>
  </w:style>
  <w:style w:type="paragraph" w:styleId="BodyText2">
    <w:name w:val="Body Text 2"/>
    <w:basedOn w:val="Normal"/>
    <w:uiPriority w:val="99"/>
    <w:semiHidden/>
    <w:qFormat/>
    <w:rsid w:val="00065F18"/>
    <w:pPr>
      <w:spacing w:line="480" w:lineRule="auto"/>
    </w:pPr>
  </w:style>
  <w:style w:type="paragraph" w:styleId="BodyText3">
    <w:name w:val="Body Text 3"/>
    <w:basedOn w:val="Normal"/>
    <w:uiPriority w:val="99"/>
    <w:semiHidden/>
    <w:qFormat/>
    <w:rsid w:val="00065F18"/>
    <w:rPr>
      <w:sz w:val="16"/>
      <w:szCs w:val="16"/>
    </w:rPr>
  </w:style>
  <w:style w:type="paragraph" w:styleId="BodyTextIndent">
    <w:name w:val="Body Text Indent"/>
    <w:basedOn w:val="TextBody"/>
    <w:uiPriority w:val="99"/>
    <w:semiHidden/>
    <w:qFormat/>
    <w:rsid w:val="00065F18"/>
    <w:pPr>
      <w:spacing w:after="120"/>
      <w:ind w:firstLine="210"/>
    </w:pPr>
  </w:style>
  <w:style w:type="paragraph" w:customStyle="1" w:styleId="TextBodyIndent">
    <w:name w:val="Text Body Indent"/>
    <w:basedOn w:val="Normal"/>
    <w:uiPriority w:val="99"/>
    <w:semiHidden/>
    <w:rsid w:val="00065F18"/>
    <w:pPr>
      <w:ind w:left="283"/>
    </w:pPr>
  </w:style>
  <w:style w:type="paragraph" w:styleId="BodyTextFirstIndent2">
    <w:name w:val="Body Text First Indent 2"/>
    <w:basedOn w:val="TextBodyIndent"/>
    <w:uiPriority w:val="99"/>
    <w:semiHidden/>
    <w:qFormat/>
    <w:rsid w:val="00065F18"/>
    <w:pPr>
      <w:ind w:firstLine="210"/>
    </w:pPr>
  </w:style>
  <w:style w:type="paragraph" w:styleId="BodyTextIndent2">
    <w:name w:val="Body Text Indent 2"/>
    <w:basedOn w:val="Normal"/>
    <w:uiPriority w:val="99"/>
    <w:semiHidden/>
    <w:qFormat/>
    <w:rsid w:val="00065F18"/>
    <w:pPr>
      <w:spacing w:line="480" w:lineRule="auto"/>
      <w:ind w:left="283"/>
    </w:pPr>
  </w:style>
  <w:style w:type="paragraph" w:styleId="BodyTextIndent3">
    <w:name w:val="Body Text Indent 3"/>
    <w:basedOn w:val="Normal"/>
    <w:uiPriority w:val="99"/>
    <w:semiHidden/>
    <w:qFormat/>
    <w:rsid w:val="00065F18"/>
    <w:pPr>
      <w:ind w:left="283"/>
    </w:pPr>
    <w:rPr>
      <w:sz w:val="16"/>
      <w:szCs w:val="16"/>
    </w:rPr>
  </w:style>
  <w:style w:type="paragraph" w:styleId="Closing">
    <w:name w:val="Closing"/>
    <w:basedOn w:val="Normal"/>
    <w:uiPriority w:val="99"/>
    <w:semiHidden/>
    <w:qFormat/>
    <w:rsid w:val="00065F18"/>
    <w:pPr>
      <w:ind w:left="4252"/>
    </w:pPr>
  </w:style>
  <w:style w:type="paragraph" w:styleId="Date">
    <w:name w:val="Date"/>
    <w:basedOn w:val="Normal"/>
    <w:next w:val="Normal"/>
    <w:uiPriority w:val="99"/>
    <w:semiHidden/>
    <w:qFormat/>
    <w:rsid w:val="00065F18"/>
  </w:style>
  <w:style w:type="paragraph" w:styleId="E-mailSignature">
    <w:name w:val="E-mail Signature"/>
    <w:basedOn w:val="Normal"/>
    <w:uiPriority w:val="99"/>
    <w:semiHidden/>
    <w:qFormat/>
    <w:rsid w:val="00065F18"/>
  </w:style>
  <w:style w:type="paragraph" w:styleId="EnvelopeAddress">
    <w:name w:val="envelope address"/>
    <w:basedOn w:val="Normal"/>
    <w:uiPriority w:val="99"/>
    <w:semiHidden/>
    <w:qFormat/>
    <w:rsid w:val="00065F18"/>
    <w:pPr>
      <w:ind w:left="2880"/>
    </w:pPr>
    <w:rPr>
      <w:rFonts w:cs="Arial"/>
    </w:rPr>
  </w:style>
  <w:style w:type="paragraph" w:styleId="EnvelopeReturn">
    <w:name w:val="envelope return"/>
    <w:basedOn w:val="Normal"/>
    <w:uiPriority w:val="99"/>
    <w:semiHidden/>
    <w:qFormat/>
    <w:rsid w:val="00065F18"/>
    <w:rPr>
      <w:rFonts w:cs="Arial"/>
      <w:sz w:val="20"/>
      <w:szCs w:val="20"/>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paragraph" w:styleId="HTMLAddress">
    <w:name w:val="HTML Address"/>
    <w:basedOn w:val="Normal"/>
    <w:uiPriority w:val="99"/>
    <w:semiHidden/>
    <w:qFormat/>
    <w:rsid w:val="00065F18"/>
    <w:rPr>
      <w:i/>
      <w:iCs/>
    </w:rPr>
  </w:style>
  <w:style w:type="paragraph" w:styleId="HTMLPreformatted">
    <w:name w:val="HTML Preformatted"/>
    <w:basedOn w:val="Normal"/>
    <w:uiPriority w:val="99"/>
    <w:semiHidden/>
    <w:qFormat/>
    <w:rsid w:val="00065F18"/>
    <w:rPr>
      <w:rFonts w:ascii="Courier New" w:hAnsi="Courier New" w:cs="Courier New"/>
      <w:sz w:val="20"/>
      <w:szCs w:val="20"/>
    </w:r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uiPriority w:val="99"/>
    <w:semiHidden/>
    <w:qFormat/>
    <w:rsid w:val="00003FC7"/>
    <w:pPr>
      <w:widowControl w:val="0"/>
    </w:pPr>
    <w:rPr>
      <w:rFonts w:eastAsiaTheme="minorHAnsi" w:cs="Times New Roman"/>
    </w:rPr>
  </w:style>
  <w:style w:type="paragraph" w:styleId="ListBullet2">
    <w:name w:val="List Bullet 2"/>
    <w:basedOn w:val="Normal"/>
    <w:uiPriority w:val="99"/>
    <w:semiHidden/>
    <w:qFormat/>
    <w:rsid w:val="00065F18"/>
  </w:style>
  <w:style w:type="paragraph" w:styleId="ListBullet3">
    <w:name w:val="List Bullet 3"/>
    <w:basedOn w:val="Normal"/>
    <w:uiPriority w:val="99"/>
    <w:semiHidden/>
    <w:qFormat/>
    <w:rsid w:val="00065F18"/>
  </w:style>
  <w:style w:type="paragraph" w:styleId="ListBullet4">
    <w:name w:val="List Bullet 4"/>
    <w:basedOn w:val="Normal"/>
    <w:uiPriority w:val="99"/>
    <w:semiHidden/>
    <w:qFormat/>
    <w:rsid w:val="00065F18"/>
  </w:style>
  <w:style w:type="paragraph" w:styleId="ListBullet5">
    <w:name w:val="List Bullet 5"/>
    <w:basedOn w:val="Normal"/>
    <w:uiPriority w:val="99"/>
    <w:semiHidden/>
    <w:qFormat/>
    <w:rsid w:val="00065F18"/>
  </w:style>
  <w:style w:type="paragraph" w:styleId="ListContinue">
    <w:name w:val="List Continue"/>
    <w:basedOn w:val="Normal"/>
    <w:uiPriority w:val="99"/>
    <w:semiHidden/>
    <w:qFormat/>
    <w:rsid w:val="00065F18"/>
    <w:pPr>
      <w:ind w:left="283"/>
    </w:pPr>
  </w:style>
  <w:style w:type="paragraph" w:styleId="ListContinue2">
    <w:name w:val="List Continue 2"/>
    <w:basedOn w:val="Normal"/>
    <w:uiPriority w:val="99"/>
    <w:semiHidden/>
    <w:qFormat/>
    <w:rsid w:val="00065F18"/>
    <w:pPr>
      <w:ind w:left="566"/>
    </w:pPr>
  </w:style>
  <w:style w:type="paragraph" w:styleId="ListContinue3">
    <w:name w:val="List Continue 3"/>
    <w:basedOn w:val="Normal"/>
    <w:uiPriority w:val="99"/>
    <w:semiHidden/>
    <w:qFormat/>
    <w:rsid w:val="00065F18"/>
    <w:pPr>
      <w:ind w:left="849"/>
    </w:pPr>
  </w:style>
  <w:style w:type="paragraph" w:styleId="ListContinue4">
    <w:name w:val="List Continue 4"/>
    <w:basedOn w:val="Normal"/>
    <w:uiPriority w:val="99"/>
    <w:semiHidden/>
    <w:qFormat/>
    <w:rsid w:val="00065F18"/>
    <w:pPr>
      <w:ind w:left="1132"/>
    </w:pPr>
  </w:style>
  <w:style w:type="paragraph" w:styleId="ListContinue5">
    <w:name w:val="List Continue 5"/>
    <w:basedOn w:val="Normal"/>
    <w:uiPriority w:val="99"/>
    <w:semiHidden/>
    <w:qFormat/>
    <w:rsid w:val="00065F18"/>
    <w:pPr>
      <w:ind w:left="1415"/>
    </w:pPr>
  </w:style>
  <w:style w:type="paragraph" w:styleId="ListNumber">
    <w:name w:val="List Number"/>
    <w:uiPriority w:val="99"/>
    <w:semiHidden/>
    <w:qFormat/>
    <w:rsid w:val="00B42F17"/>
    <w:pPr>
      <w:widowControl w:val="0"/>
    </w:pPr>
    <w:rPr>
      <w:rFonts w:eastAsiaTheme="minorHAnsi" w:cs="Times New Roman"/>
    </w:rPr>
  </w:style>
  <w:style w:type="paragraph" w:styleId="ListNumber2">
    <w:name w:val="List Number 2"/>
    <w:uiPriority w:val="99"/>
    <w:semiHidden/>
    <w:qFormat/>
    <w:rsid w:val="00B42F17"/>
    <w:pPr>
      <w:widowControl w:val="0"/>
    </w:pPr>
    <w:rPr>
      <w:rFonts w:eastAsiaTheme="minorHAnsi" w:cs="Times New Roman"/>
    </w:rPr>
  </w:style>
  <w:style w:type="paragraph" w:styleId="ListNumber3">
    <w:name w:val="List Number 3"/>
    <w:uiPriority w:val="99"/>
    <w:semiHidden/>
    <w:qFormat/>
    <w:rsid w:val="00B42F17"/>
    <w:pPr>
      <w:widowControl w:val="0"/>
    </w:pPr>
    <w:rPr>
      <w:rFonts w:eastAsiaTheme="minorHAnsi" w:cs="Times New Roman"/>
    </w:rPr>
  </w:style>
  <w:style w:type="paragraph" w:styleId="ListNumber4">
    <w:name w:val="List Number 4"/>
    <w:basedOn w:val="Normal"/>
    <w:uiPriority w:val="99"/>
    <w:semiHidden/>
    <w:qFormat/>
    <w:rsid w:val="00065F18"/>
  </w:style>
  <w:style w:type="paragraph" w:styleId="ListNumber5">
    <w:name w:val="List Number 5"/>
    <w:basedOn w:val="Normal"/>
    <w:uiPriority w:val="99"/>
    <w:semiHidden/>
    <w:qFormat/>
    <w:rsid w:val="00065F18"/>
  </w:style>
  <w:style w:type="paragraph" w:styleId="MessageHeader">
    <w:name w:val="Message Header"/>
    <w:basedOn w:val="Normal"/>
    <w:uiPriority w:val="99"/>
    <w:semiHidden/>
    <w:qFormat/>
    <w:rsid w:val="00065F18"/>
    <w:pPr>
      <w:pBdr>
        <w:top w:val="single" w:sz="6" w:space="1" w:color="00000A"/>
        <w:left w:val="single" w:sz="6" w:space="1" w:color="00000A"/>
        <w:bottom w:val="single" w:sz="6" w:space="1" w:color="00000A"/>
        <w:right w:val="single" w:sz="6" w:space="1" w:color="00000A"/>
      </w:pBdr>
      <w:shd w:val="pct20" w:color="auto" w:fill="auto"/>
      <w:ind w:left="1134" w:hanging="1134"/>
    </w:pPr>
    <w:rPr>
      <w:rFonts w:cs="Arial"/>
    </w:rPr>
  </w:style>
  <w:style w:type="paragraph" w:styleId="NormalWeb">
    <w:name w:val="Normal (Web)"/>
    <w:basedOn w:val="Normal"/>
    <w:uiPriority w:val="99"/>
    <w:semiHidden/>
    <w:qFormat/>
    <w:rsid w:val="00065F18"/>
    <w:rPr>
      <w:rFonts w:ascii="Times New Roman" w:hAnsi="Times New Roman"/>
    </w:rPr>
  </w:style>
  <w:style w:type="paragraph" w:styleId="NormalIndent">
    <w:name w:val="Normal Indent"/>
    <w:basedOn w:val="Normal"/>
    <w:uiPriority w:val="99"/>
    <w:semiHidden/>
    <w:qFormat/>
    <w:rsid w:val="00065F18"/>
    <w:pPr>
      <w:ind w:left="709"/>
    </w:pPr>
  </w:style>
  <w:style w:type="paragraph" w:styleId="NoteHeading">
    <w:name w:val="Note Heading"/>
    <w:basedOn w:val="Normal"/>
    <w:next w:val="Normal"/>
    <w:uiPriority w:val="99"/>
    <w:semiHidden/>
    <w:qFormat/>
    <w:rsid w:val="00065F18"/>
  </w:style>
  <w:style w:type="paragraph" w:styleId="PlainText">
    <w:name w:val="Plain Text"/>
    <w:basedOn w:val="Normal"/>
    <w:uiPriority w:val="99"/>
    <w:semiHidden/>
    <w:qFormat/>
    <w:rsid w:val="00065F18"/>
    <w:rPr>
      <w:rFonts w:ascii="Courier New" w:hAnsi="Courier New" w:cs="Courier New"/>
      <w:sz w:val="20"/>
      <w:szCs w:val="20"/>
    </w:rPr>
  </w:style>
  <w:style w:type="paragraph" w:customStyle="1" w:styleId="ComplimentaryClose">
    <w:name w:val="Complimentary Close"/>
    <w:basedOn w:val="Normal"/>
    <w:next w:val="Normal"/>
    <w:uiPriority w:val="99"/>
    <w:semiHidden/>
    <w:rsid w:val="00065F18"/>
  </w:style>
  <w:style w:type="paragraph" w:styleId="Signature">
    <w:name w:val="Signature"/>
    <w:basedOn w:val="Normal"/>
    <w:uiPriority w:val="99"/>
    <w:semiHidden/>
    <w:rsid w:val="00065F18"/>
    <w:pPr>
      <w:ind w:left="4252"/>
    </w:pPr>
  </w:style>
  <w:style w:type="paragraph" w:styleId="Subtitle">
    <w:name w:val="Subtitle"/>
    <w:basedOn w:val="Normal"/>
    <w:next w:val="Normal"/>
    <w:uiPriority w:val="11"/>
    <w:qFormat/>
    <w:pPr>
      <w:jc w:val="center"/>
    </w:pPr>
    <w:rPr>
      <w:b/>
      <w:color w:val="7BC7CE"/>
      <w:sz w:val="36"/>
      <w:szCs w:val="36"/>
    </w:rPr>
  </w:style>
  <w:style w:type="paragraph" w:customStyle="1" w:styleId="BodyTextIndentLevel1">
    <w:name w:val="Body Text Indent Level 1"/>
    <w:basedOn w:val="TextBody"/>
    <w:uiPriority w:val="3"/>
    <w:semiHidden/>
    <w:qFormat/>
    <w:rsid w:val="00065F18"/>
    <w:pPr>
      <w:ind w:left="709"/>
    </w:pPr>
  </w:style>
  <w:style w:type="paragraph" w:customStyle="1" w:styleId="BodyTextIndentLevel2">
    <w:name w:val="Body Text Indent Level 2"/>
    <w:basedOn w:val="TextBody"/>
    <w:uiPriority w:val="3"/>
    <w:semiHidden/>
    <w:qFormat/>
    <w:rsid w:val="00065F18"/>
    <w:pPr>
      <w:ind w:left="1276"/>
    </w:pPr>
  </w:style>
  <w:style w:type="paragraph" w:customStyle="1" w:styleId="BodyTextIndentLevel3">
    <w:name w:val="Body Text Indent Level 3"/>
    <w:basedOn w:val="TextBody"/>
    <w:uiPriority w:val="3"/>
    <w:semiHidden/>
    <w:qFormat/>
    <w:rsid w:val="00065F18"/>
  </w:style>
  <w:style w:type="paragraph" w:customStyle="1" w:styleId="SingleSpacedParagraph">
    <w:name w:val="Single Spaced Paragraph"/>
    <w:basedOn w:val="Normal"/>
    <w:uiPriority w:val="99"/>
    <w:semiHidden/>
    <w:qFormat/>
    <w:rsid w:val="00065F18"/>
  </w:style>
  <w:style w:type="paragraph" w:customStyle="1" w:styleId="Headingnumbered1">
    <w:name w:val="Heading numbered 1"/>
    <w:basedOn w:val="Heading1"/>
    <w:next w:val="Normal"/>
    <w:uiPriority w:val="1"/>
    <w:semiHidden/>
    <w:qFormat/>
    <w:rsid w:val="00AF60A0"/>
    <w:pPr>
      <w:outlineLvl w:val="5"/>
    </w:pPr>
  </w:style>
  <w:style w:type="paragraph" w:customStyle="1" w:styleId="Headingnumbered2">
    <w:name w:val="Heading numbered 2"/>
    <w:basedOn w:val="Heading2"/>
    <w:next w:val="Normal"/>
    <w:uiPriority w:val="1"/>
    <w:semiHidden/>
    <w:qFormat/>
    <w:rsid w:val="00AF60A0"/>
    <w:pPr>
      <w:outlineLvl w:val="6"/>
    </w:pPr>
  </w:style>
  <w:style w:type="paragraph" w:customStyle="1" w:styleId="Headingnumbered3">
    <w:name w:val="Heading numbered 3"/>
    <w:basedOn w:val="Normal"/>
    <w:next w:val="Normal"/>
    <w:uiPriority w:val="1"/>
    <w:semiHidden/>
    <w:qFormat/>
    <w:rsid w:val="00AF60A0"/>
    <w:pPr>
      <w:keepNext/>
      <w:spacing w:before="360" w:after="120"/>
      <w:contextualSpacing/>
    </w:pPr>
    <w:rPr>
      <w:b/>
      <w:color w:val="1F546B"/>
      <w:sz w:val="28"/>
    </w:rPr>
  </w:style>
  <w:style w:type="paragraph" w:customStyle="1" w:styleId="Headingnumbered4">
    <w:name w:val="Heading numbered 4"/>
    <w:basedOn w:val="Normal"/>
    <w:next w:val="Normal"/>
    <w:uiPriority w:val="1"/>
    <w:semiHidden/>
    <w:qFormat/>
    <w:rsid w:val="00AF60A0"/>
    <w:pPr>
      <w:keepNext/>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qFormat/>
    <w:rsid w:val="00065F18"/>
    <w:pPr>
      <w:spacing w:after="120"/>
    </w:pPr>
  </w:style>
  <w:style w:type="paragraph" w:customStyle="1" w:styleId="Numberedpara1level4i">
    <w:name w:val="Numbered para (1) level 4 (i)"/>
    <w:basedOn w:val="Normal"/>
    <w:semiHidden/>
    <w:qFormat/>
    <w:rsid w:val="00065F18"/>
    <w:pPr>
      <w:spacing w:after="120"/>
    </w:pPr>
  </w:style>
  <w:style w:type="paragraph" w:customStyle="1" w:styleId="Bullet">
    <w:name w:val="Bullet"/>
    <w:basedOn w:val="Normal"/>
    <w:qFormat/>
    <w:rsid w:val="0014565E"/>
    <w:pPr>
      <w:spacing w:before="80" w:after="80"/>
    </w:pPr>
  </w:style>
  <w:style w:type="paragraph" w:customStyle="1" w:styleId="Bulletlevel2">
    <w:name w:val="Bullet level 2"/>
    <w:basedOn w:val="Normal"/>
    <w:uiPriority w:val="1"/>
    <w:semiHidden/>
    <w:qFormat/>
    <w:rsid w:val="00065F18"/>
    <w:pPr>
      <w:spacing w:before="80" w:after="80"/>
    </w:pPr>
  </w:style>
  <w:style w:type="paragraph" w:customStyle="1" w:styleId="Bulletlevel3">
    <w:name w:val="Bullet level 3"/>
    <w:basedOn w:val="Normal"/>
    <w:uiPriority w:val="1"/>
    <w:semiHidden/>
    <w:qFormat/>
    <w:rsid w:val="00991620"/>
    <w:pPr>
      <w:spacing w:before="80" w:after="80"/>
    </w:pPr>
  </w:style>
  <w:style w:type="paragraph" w:customStyle="1" w:styleId="BodyTextBulletIndentLevel1">
    <w:name w:val="Body Text Bullet Indent Level 1"/>
    <w:basedOn w:val="TextBody"/>
    <w:uiPriority w:val="99"/>
    <w:semiHidden/>
    <w:qFormat/>
    <w:rsid w:val="00065F18"/>
    <w:pPr>
      <w:ind w:left="567"/>
    </w:pPr>
  </w:style>
  <w:style w:type="paragraph" w:customStyle="1" w:styleId="BodyTextBulletIndentLevel2">
    <w:name w:val="Body Text Bullet Indent Level 2"/>
    <w:basedOn w:val="TextBody"/>
    <w:uiPriority w:val="99"/>
    <w:semiHidden/>
    <w:qFormat/>
    <w:rsid w:val="00065F18"/>
    <w:pPr>
      <w:ind w:left="1134"/>
    </w:pPr>
  </w:style>
  <w:style w:type="paragraph" w:customStyle="1" w:styleId="BodyTextBulletIndentLevel3">
    <w:name w:val="Body Text Bullet Indent Level 3"/>
    <w:basedOn w:val="TextBody"/>
    <w:uiPriority w:val="99"/>
    <w:semiHidden/>
    <w:qFormat/>
    <w:rsid w:val="00065F18"/>
    <w:pPr>
      <w:ind w:left="1701"/>
    </w:pPr>
  </w:style>
  <w:style w:type="paragraph" w:customStyle="1" w:styleId="ListABC">
    <w:name w:val="List A B C"/>
    <w:basedOn w:val="Normal"/>
    <w:semiHidden/>
    <w:qFormat/>
    <w:rsid w:val="00065F18"/>
    <w:pPr>
      <w:spacing w:before="80" w:after="80"/>
    </w:pPr>
  </w:style>
  <w:style w:type="paragraph" w:customStyle="1" w:styleId="List123">
    <w:name w:val="List 1 2 3"/>
    <w:basedOn w:val="Normal"/>
    <w:qFormat/>
    <w:rsid w:val="00065F18"/>
    <w:pPr>
      <w:spacing w:before="80" w:after="80"/>
    </w:pPr>
  </w:style>
  <w:style w:type="paragraph" w:styleId="FootnoteText">
    <w:name w:val="footnote text"/>
    <w:basedOn w:val="Normal"/>
    <w:semiHidden/>
    <w:qFormat/>
    <w:rsid w:val="00065F18"/>
    <w:pPr>
      <w:spacing w:before="60" w:after="60" w:line="192" w:lineRule="auto"/>
      <w:ind w:left="130" w:hanging="130"/>
    </w:pPr>
    <w:rPr>
      <w:sz w:val="20"/>
      <w:szCs w:val="20"/>
    </w:rPr>
  </w:style>
  <w:style w:type="paragraph" w:customStyle="1" w:styleId="Contents1">
    <w:name w:val="Contents 1"/>
    <w:basedOn w:val="Normal"/>
    <w:next w:val="Normal"/>
    <w:uiPriority w:val="39"/>
    <w:semiHidden/>
    <w:rsid w:val="00576AAA"/>
    <w:pPr>
      <w:tabs>
        <w:tab w:val="right" w:leader="dot" w:pos="9072"/>
      </w:tabs>
      <w:spacing w:before="200" w:after="60"/>
      <w:ind w:right="567"/>
    </w:pPr>
    <w:rPr>
      <w:b/>
      <w:color w:val="1F546B"/>
    </w:rPr>
  </w:style>
  <w:style w:type="paragraph" w:customStyle="1" w:styleId="Contents2">
    <w:name w:val="Contents 2"/>
    <w:basedOn w:val="Normal"/>
    <w:next w:val="Normal"/>
    <w:uiPriority w:val="39"/>
    <w:semiHidden/>
    <w:rsid w:val="00576AAA"/>
    <w:pPr>
      <w:tabs>
        <w:tab w:val="right" w:leader="dot" w:pos="9072"/>
      </w:tabs>
      <w:spacing w:before="60" w:after="60"/>
      <w:ind w:left="425" w:right="567"/>
    </w:pPr>
  </w:style>
  <w:style w:type="paragraph" w:customStyle="1" w:styleId="Contents3">
    <w:name w:val="Contents 3"/>
    <w:basedOn w:val="Normal"/>
    <w:next w:val="Normal"/>
    <w:autoRedefine/>
    <w:uiPriority w:val="39"/>
    <w:semiHidden/>
    <w:rsid w:val="00576AAA"/>
    <w:pPr>
      <w:tabs>
        <w:tab w:val="right" w:leader="dot" w:pos="9072"/>
      </w:tabs>
      <w:spacing w:before="60" w:after="60"/>
      <w:ind w:left="992" w:right="567"/>
    </w:pPr>
  </w:style>
  <w:style w:type="paragraph" w:customStyle="1" w:styleId="Contents4">
    <w:name w:val="Contents 4"/>
    <w:basedOn w:val="Normal"/>
    <w:next w:val="Normal"/>
    <w:autoRedefine/>
    <w:uiPriority w:val="39"/>
    <w:semiHidden/>
    <w:rsid w:val="00576AAA"/>
    <w:pPr>
      <w:tabs>
        <w:tab w:val="right" w:leader="dot" w:pos="9072"/>
      </w:tabs>
      <w:spacing w:before="60" w:after="60"/>
      <w:ind w:left="1701" w:right="567"/>
    </w:pPr>
  </w:style>
  <w:style w:type="paragraph" w:customStyle="1" w:styleId="Contents5">
    <w:name w:val="Contents 5"/>
    <w:basedOn w:val="Normal"/>
    <w:next w:val="Normal"/>
    <w:autoRedefine/>
    <w:uiPriority w:val="39"/>
    <w:semiHidden/>
    <w:rsid w:val="00065F18"/>
    <w:pPr>
      <w:tabs>
        <w:tab w:val="right" w:leader="dot" w:pos="9072"/>
      </w:tabs>
      <w:spacing w:after="60"/>
      <w:ind w:right="567"/>
      <w:contextualSpacing/>
    </w:pPr>
  </w:style>
  <w:style w:type="paragraph" w:customStyle="1" w:styleId="HeadingContents">
    <w:name w:val="Heading Contents"/>
    <w:uiPriority w:val="99"/>
    <w:semiHidden/>
    <w:qFormat/>
    <w:rsid w:val="00065F18"/>
    <w:pPr>
      <w:widowControl w:val="0"/>
    </w:pPr>
    <w:rPr>
      <w:rFonts w:eastAsiaTheme="minorHAnsi" w:cs="Times New Roman"/>
    </w:rPr>
  </w:style>
  <w:style w:type="paragraph" w:customStyle="1" w:styleId="Tableheading">
    <w:name w:val="Table heading"/>
    <w:basedOn w:val="Normal"/>
    <w:qFormat/>
    <w:rsid w:val="00AF60A0"/>
    <w:pPr>
      <w:keepNext/>
      <w:spacing w:before="40" w:after="40"/>
    </w:pPr>
    <w:rPr>
      <w:b/>
      <w:color w:val="FFFFFF" w:themeColor="background1"/>
      <w:sz w:val="22"/>
    </w:rPr>
  </w:style>
  <w:style w:type="paragraph" w:customStyle="1" w:styleId="BodyTextTable">
    <w:name w:val="Body Text Table"/>
    <w:basedOn w:val="TextBody"/>
    <w:uiPriority w:val="11"/>
    <w:semiHidden/>
    <w:qFormat/>
    <w:rsid w:val="00065F18"/>
    <w:pPr>
      <w:spacing w:after="180" w:line="260" w:lineRule="atLeast"/>
    </w:pPr>
    <w:rPr>
      <w:sz w:val="22"/>
    </w:rPr>
  </w:style>
  <w:style w:type="paragraph" w:customStyle="1" w:styleId="BodyTextTableLastLine">
    <w:name w:val="Body Text Table Last Line"/>
    <w:basedOn w:val="BodyTextTable"/>
    <w:uiPriority w:val="99"/>
    <w:semiHidden/>
    <w:qFormat/>
    <w:rsid w:val="00065F18"/>
    <w:pPr>
      <w:spacing w:after="0"/>
    </w:pPr>
  </w:style>
  <w:style w:type="paragraph" w:customStyle="1" w:styleId="Tablebullet">
    <w:name w:val="Table bullet"/>
    <w:qFormat/>
    <w:rsid w:val="00065F18"/>
    <w:pPr>
      <w:widowControl w:val="0"/>
    </w:pPr>
    <w:rPr>
      <w:rFonts w:eastAsiaTheme="minorHAnsi" w:cs="Times New Roman"/>
    </w:rPr>
  </w:style>
  <w:style w:type="paragraph" w:customStyle="1" w:styleId="Tablebulletlevel2">
    <w:name w:val="Table bullet level 2"/>
    <w:uiPriority w:val="99"/>
    <w:semiHidden/>
    <w:qFormat/>
    <w:rsid w:val="00065F18"/>
    <w:pPr>
      <w:widowControl w:val="0"/>
    </w:pPr>
    <w:rPr>
      <w:rFonts w:eastAsiaTheme="minorHAnsi" w:cs="Times New Roman"/>
    </w:rPr>
  </w:style>
  <w:style w:type="paragraph" w:customStyle="1" w:styleId="TableBulletListLevel3">
    <w:name w:val="Table Bullet List Level 3"/>
    <w:basedOn w:val="BodyTextTable"/>
    <w:uiPriority w:val="11"/>
    <w:semiHidden/>
    <w:qFormat/>
    <w:rsid w:val="00065F18"/>
    <w:pPr>
      <w:spacing w:before="60" w:after="60"/>
    </w:pPr>
  </w:style>
  <w:style w:type="paragraph" w:customStyle="1" w:styleId="Tablelist123">
    <w:name w:val="Table list 1 2 3"/>
    <w:qFormat/>
    <w:rsid w:val="00065F18"/>
    <w:pPr>
      <w:widowControl w:val="0"/>
    </w:pPr>
    <w:rPr>
      <w:rFonts w:eastAsiaTheme="minorHAnsi" w:cs="Times New Roman"/>
    </w:rPr>
  </w:style>
  <w:style w:type="paragraph" w:customStyle="1" w:styleId="Tablelist123level2">
    <w:name w:val="Table list 1 2 3 level 2"/>
    <w:semiHidden/>
    <w:qFormat/>
    <w:rsid w:val="00065F18"/>
    <w:pPr>
      <w:widowControl w:val="0"/>
    </w:pPr>
    <w:rPr>
      <w:rFonts w:eastAsiaTheme="minorHAnsi" w:cs="Times New Roman"/>
    </w:rPr>
  </w:style>
  <w:style w:type="paragraph" w:customStyle="1" w:styleId="BodyTextTableLevel1">
    <w:name w:val="Body Text Table Level 1"/>
    <w:basedOn w:val="BodyTextTable"/>
    <w:uiPriority w:val="11"/>
    <w:semiHidden/>
    <w:qFormat/>
    <w:rsid w:val="00065F18"/>
  </w:style>
  <w:style w:type="paragraph" w:customStyle="1" w:styleId="BodyTextTableLevel2">
    <w:name w:val="Body Text Table Level 2"/>
    <w:basedOn w:val="BodyTextTable"/>
    <w:uiPriority w:val="11"/>
    <w:semiHidden/>
    <w:qFormat/>
    <w:rsid w:val="00065F18"/>
  </w:style>
  <w:style w:type="paragraph" w:customStyle="1" w:styleId="BodyTextTableLevel3">
    <w:name w:val="Body Text Table Level 3"/>
    <w:basedOn w:val="BodyTextTable"/>
    <w:uiPriority w:val="11"/>
    <w:semiHidden/>
    <w:qFormat/>
    <w:rsid w:val="00065F18"/>
  </w:style>
  <w:style w:type="paragraph" w:customStyle="1" w:styleId="WhiteSpace">
    <w:name w:val="White Space"/>
    <w:basedOn w:val="Normal"/>
    <w:uiPriority w:val="99"/>
    <w:semiHidden/>
    <w:qFormat/>
    <w:rsid w:val="00065F18"/>
    <w:rPr>
      <w:sz w:val="12"/>
    </w:rPr>
  </w:style>
  <w:style w:type="paragraph" w:customStyle="1" w:styleId="Headingappendix">
    <w:name w:val="Heading appendix"/>
    <w:basedOn w:val="Heading1"/>
    <w:next w:val="Normal"/>
    <w:qFormat/>
    <w:rsid w:val="00065F18"/>
    <w:pPr>
      <w:pageBreakBefore/>
      <w:tabs>
        <w:tab w:val="left" w:pos="2268"/>
      </w:tabs>
      <w:spacing w:before="0"/>
      <w:outlineLvl w:val="7"/>
    </w:pPr>
  </w:style>
  <w:style w:type="paragraph" w:customStyle="1" w:styleId="NotforContentsheading1">
    <w:name w:val="Not for Contents heading 1"/>
    <w:basedOn w:val="Normal"/>
    <w:next w:val="Normal"/>
    <w:qFormat/>
    <w:rsid w:val="005028A7"/>
    <w:pPr>
      <w:keepNext/>
      <w:spacing w:before="360" w:after="120"/>
      <w:contextualSpacing/>
    </w:pPr>
    <w:rPr>
      <w:b/>
      <w:color w:val="1F546B"/>
      <w:sz w:val="52"/>
    </w:rPr>
  </w:style>
  <w:style w:type="paragraph" w:customStyle="1" w:styleId="Contents6">
    <w:name w:val="Contents 6"/>
    <w:basedOn w:val="Normal"/>
    <w:next w:val="Normal"/>
    <w:autoRedefine/>
    <w:uiPriority w:val="99"/>
    <w:semiHidden/>
    <w:rsid w:val="00065F18"/>
    <w:pPr>
      <w:tabs>
        <w:tab w:val="right" w:pos="9072"/>
      </w:tabs>
      <w:spacing w:before="200"/>
      <w:ind w:left="567" w:right="567" w:hanging="567"/>
    </w:pPr>
    <w:rPr>
      <w:b/>
    </w:rPr>
  </w:style>
  <w:style w:type="paragraph" w:customStyle="1" w:styleId="Contents7">
    <w:name w:val="Contents 7"/>
    <w:basedOn w:val="Normal"/>
    <w:next w:val="Normal"/>
    <w:autoRedefine/>
    <w:uiPriority w:val="99"/>
    <w:semiHidden/>
    <w:rsid w:val="00065F18"/>
    <w:pPr>
      <w:tabs>
        <w:tab w:val="left" w:pos="567"/>
        <w:tab w:val="right" w:pos="9072"/>
      </w:tabs>
      <w:ind w:left="567" w:right="567" w:hanging="567"/>
    </w:pPr>
  </w:style>
  <w:style w:type="paragraph" w:customStyle="1" w:styleId="Contents8">
    <w:name w:val="Contents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spacing w:before="80" w:after="80"/>
    </w:pPr>
  </w:style>
  <w:style w:type="paragraph" w:customStyle="1" w:styleId="NotforContentsheading2">
    <w:name w:val="Not for Contents heading 2"/>
    <w:basedOn w:val="Normal"/>
    <w:next w:val="Normal"/>
    <w:qFormat/>
    <w:rsid w:val="00AF60A0"/>
    <w:pPr>
      <w:keepNext/>
      <w:spacing w:before="360" w:after="120"/>
      <w:contextualSpacing/>
    </w:pPr>
    <w:rPr>
      <w:b/>
      <w:color w:val="1F546B"/>
      <w:sz w:val="36"/>
    </w:rPr>
  </w:style>
  <w:style w:type="paragraph" w:styleId="BalloonText">
    <w:name w:val="Balloon Text"/>
    <w:basedOn w:val="Normal"/>
    <w:uiPriority w:val="99"/>
    <w:semiHidden/>
    <w:qFormat/>
    <w:rsid w:val="00065F18"/>
    <w:rPr>
      <w:rFonts w:ascii="Tahoma" w:hAnsi="Tahoma" w:cs="Tahoma"/>
      <w:sz w:val="16"/>
      <w:szCs w:val="16"/>
    </w:rPr>
  </w:style>
  <w:style w:type="paragraph" w:styleId="TableofFigures">
    <w:name w:val="table of figures"/>
    <w:basedOn w:val="Normal"/>
    <w:next w:val="Normal"/>
    <w:uiPriority w:val="99"/>
    <w:semiHidden/>
    <w:qFormat/>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TextBody"/>
    <w:uiPriority w:val="4"/>
    <w:semiHidden/>
    <w:qFormat/>
    <w:rsid w:val="00065F18"/>
    <w:pPr>
      <w:spacing w:after="60"/>
    </w:pPr>
  </w:style>
  <w:style w:type="paragraph" w:customStyle="1" w:styleId="HeadingTableofFigures">
    <w:name w:val="Heading Table of Figures"/>
    <w:next w:val="TextBody"/>
    <w:uiPriority w:val="4"/>
    <w:semiHidden/>
    <w:qFormat/>
    <w:rsid w:val="00065F18"/>
    <w:rPr>
      <w:rFonts w:eastAsiaTheme="majorEastAsia" w:cstheme="majorBidi"/>
      <w:b/>
      <w:bCs/>
      <w:color w:val="1F546B"/>
      <w:sz w:val="60"/>
      <w:szCs w:val="28"/>
      <w:lang w:val="en-US" w:eastAsia="ja-JP"/>
    </w:rPr>
  </w:style>
  <w:style w:type="paragraph" w:styleId="ListParagraph">
    <w:name w:val="List Paragraph"/>
    <w:basedOn w:val="List123"/>
    <w:uiPriority w:val="34"/>
    <w:qFormat/>
    <w:rsid w:val="00C5028E"/>
  </w:style>
  <w:style w:type="paragraph" w:styleId="Index1">
    <w:name w:val="index 1"/>
    <w:basedOn w:val="Normal"/>
    <w:next w:val="Normal"/>
    <w:autoRedefine/>
    <w:uiPriority w:val="99"/>
    <w:semiHidden/>
    <w:qFormat/>
    <w:rsid w:val="00065F18"/>
    <w:pPr>
      <w:ind w:left="240" w:hanging="240"/>
    </w:pPr>
  </w:style>
  <w:style w:type="paragraph" w:styleId="IndexHeading">
    <w:name w:val="index heading"/>
    <w:basedOn w:val="Normal"/>
    <w:uiPriority w:val="99"/>
    <w:semiHidden/>
    <w:qFormat/>
    <w:rsid w:val="00065F18"/>
    <w:rPr>
      <w:rFonts w:eastAsiaTheme="majorEastAsia" w:cstheme="majorBidi"/>
      <w:b/>
      <w:bCs/>
    </w:rPr>
  </w:style>
  <w:style w:type="paragraph" w:styleId="TOAHeading">
    <w:name w:val="toa heading"/>
    <w:basedOn w:val="Normal"/>
    <w:next w:val="Normal"/>
    <w:uiPriority w:val="99"/>
    <w:semiHidden/>
    <w:qFormat/>
    <w:rsid w:val="00065F18"/>
    <w:rPr>
      <w:rFonts w:eastAsiaTheme="majorEastAsia" w:cstheme="majorBidi"/>
      <w:b/>
      <w:bCs/>
    </w:rPr>
  </w:style>
  <w:style w:type="paragraph" w:styleId="MacroText">
    <w:name w:val="macro"/>
    <w:link w:val="MacroTextChar"/>
    <w:uiPriority w:val="99"/>
    <w:semiHidden/>
    <w:qFormat/>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eastAsiaTheme="minorHAnsi" w:cs="Consolas"/>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pBdr>
      <w:spacing w:before="200" w:after="280"/>
      <w:ind w:left="936" w:right="936"/>
    </w:pPr>
    <w:rPr>
      <w:b/>
      <w:bCs/>
      <w:i/>
      <w:iCs/>
      <w:color w:val="1F546B" w:themeColor="text2"/>
    </w:rPr>
  </w:style>
  <w:style w:type="paragraph" w:customStyle="1" w:styleId="Headingpage">
    <w:name w:val="Heading page"/>
    <w:basedOn w:val="Normal"/>
    <w:next w:val="Normal"/>
    <w:semiHidden/>
    <w:qFormat/>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paragraph" w:customStyle="1" w:styleId="ListABClevel3">
    <w:name w:val="List A B C level 3"/>
    <w:basedOn w:val="Normal"/>
    <w:uiPriority w:val="1"/>
    <w:semiHidden/>
    <w:qFormat/>
    <w:rsid w:val="00065F18"/>
    <w:pPr>
      <w:spacing w:before="80" w:after="80"/>
    </w:pPr>
  </w:style>
  <w:style w:type="paragraph" w:customStyle="1" w:styleId="List123level2">
    <w:name w:val="List 1 2 3 level 2"/>
    <w:basedOn w:val="Normal"/>
    <w:uiPriority w:val="1"/>
    <w:semiHidden/>
    <w:qFormat/>
    <w:rsid w:val="00FF3414"/>
    <w:pPr>
      <w:spacing w:before="80" w:after="80"/>
    </w:pPr>
  </w:style>
  <w:style w:type="paragraph" w:customStyle="1" w:styleId="List123level3">
    <w:name w:val="List 1 2 3 level 3"/>
    <w:basedOn w:val="Normal"/>
    <w:uiPriority w:val="1"/>
    <w:semiHidden/>
    <w:qFormat/>
    <w:rsid w:val="00FF3414"/>
    <w:pPr>
      <w:spacing w:before="80" w:after="80"/>
    </w:pPr>
  </w:style>
  <w:style w:type="paragraph" w:customStyle="1" w:styleId="Legislationsection">
    <w:name w:val="Legislation section"/>
    <w:basedOn w:val="Normal"/>
    <w:semiHidden/>
    <w:qFormat/>
    <w:rsid w:val="00ED4356"/>
    <w:pPr>
      <w:keepNext/>
      <w:tabs>
        <w:tab w:val="left" w:pos="567"/>
      </w:tabs>
      <w:spacing w:after="60"/>
    </w:pPr>
    <w:rPr>
      <w:b/>
      <w:sz w:val="22"/>
    </w:rPr>
  </w:style>
  <w:style w:type="paragraph" w:customStyle="1" w:styleId="Legislationnumber">
    <w:name w:val="Legislation number"/>
    <w:basedOn w:val="Normal"/>
    <w:semiHidden/>
    <w:qFormat/>
    <w:rsid w:val="00054574"/>
    <w:pPr>
      <w:tabs>
        <w:tab w:val="left" w:pos="567"/>
      </w:tabs>
      <w:spacing w:before="60" w:after="60"/>
    </w:pPr>
    <w:rPr>
      <w:sz w:val="22"/>
    </w:rPr>
  </w:style>
  <w:style w:type="paragraph" w:customStyle="1" w:styleId="Legislationa">
    <w:name w:val="Legislation (a)"/>
    <w:basedOn w:val="Normal"/>
    <w:semiHidden/>
    <w:qFormat/>
    <w:rsid w:val="00065F18"/>
    <w:pPr>
      <w:spacing w:before="60" w:after="60"/>
    </w:pPr>
    <w:rPr>
      <w:sz w:val="22"/>
    </w:rPr>
  </w:style>
  <w:style w:type="paragraph" w:customStyle="1" w:styleId="Legislationi">
    <w:name w:val="Legislation (i)"/>
    <w:basedOn w:val="Normal"/>
    <w:semiHidden/>
    <w:qFormat/>
    <w:rsid w:val="00065F18"/>
    <w:p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spacing w:after="120"/>
    </w:pPr>
  </w:style>
  <w:style w:type="paragraph" w:customStyle="1" w:styleId="Numberedpara2level2a">
    <w:name w:val="Numbered para (2) level 2 (a)"/>
    <w:basedOn w:val="Normal"/>
    <w:semiHidden/>
    <w:qFormat/>
    <w:rsid w:val="00065F18"/>
    <w:pPr>
      <w:spacing w:after="120"/>
    </w:pPr>
  </w:style>
  <w:style w:type="paragraph" w:customStyle="1" w:styleId="Numberedpara2level3i">
    <w:name w:val="Numbered para (2) level 3 (i)"/>
    <w:basedOn w:val="Normal"/>
    <w:semiHidden/>
    <w:qFormat/>
    <w:rsid w:val="00065F18"/>
    <w:p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paragraph" w:customStyle="1" w:styleId="Numberedpara1level211">
    <w:name w:val="Numbered para (1) level 2 (1.1)"/>
    <w:basedOn w:val="Normal"/>
    <w:semiHidden/>
    <w:qFormat/>
    <w:rsid w:val="00065F18"/>
    <w:pPr>
      <w:spacing w:after="120"/>
    </w:pPr>
  </w:style>
  <w:style w:type="paragraph" w:customStyle="1" w:styleId="Numberedpara11headingwithnumber">
    <w:name w:val="Numbered para (1) 1 (heading with number)"/>
    <w:basedOn w:val="Normal"/>
    <w:semiHidden/>
    <w:qFormat/>
    <w:rsid w:val="00ED4356"/>
    <w:pPr>
      <w:keepNext/>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spacing w:after="120"/>
    </w:pPr>
  </w:style>
  <w:style w:type="paragraph" w:customStyle="1" w:styleId="Numberedpara3level211">
    <w:name w:val="Numbered para (3) level 2 (1.1)"/>
    <w:basedOn w:val="Normal"/>
    <w:semiHidden/>
    <w:qFormat/>
    <w:rsid w:val="004F2E8A"/>
    <w:pPr>
      <w:spacing w:after="120"/>
    </w:pPr>
  </w:style>
  <w:style w:type="paragraph" w:customStyle="1" w:styleId="Numberedpara3level3111">
    <w:name w:val="Numbered para (3) level 3 (1.1.1)"/>
    <w:basedOn w:val="Normal"/>
    <w:semiHidden/>
    <w:qFormat/>
    <w:rsid w:val="004F2E8A"/>
    <w:pPr>
      <w:spacing w:after="120"/>
    </w:pPr>
  </w:style>
  <w:style w:type="paragraph" w:styleId="EndnoteText">
    <w:name w:val="endnote text"/>
    <w:basedOn w:val="Normal"/>
    <w:link w:val="EndnoteTextChar"/>
    <w:uiPriority w:val="99"/>
    <w:semiHidden/>
    <w:qFormat/>
    <w:rsid w:val="00ED4356"/>
    <w:pPr>
      <w:tabs>
        <w:tab w:val="left" w:pos="170"/>
      </w:tabs>
      <w:spacing w:before="0" w:after="0"/>
      <w:ind w:left="57" w:hanging="57"/>
    </w:pPr>
    <w:rPr>
      <w:sz w:val="20"/>
      <w:szCs w:val="20"/>
    </w:rPr>
  </w:style>
  <w:style w:type="paragraph" w:customStyle="1" w:styleId="H8">
    <w:name w:val="H8"/>
    <w:basedOn w:val="Normal"/>
    <w:next w:val="Normal"/>
    <w:qFormat/>
    <w:rsid w:val="000139D6"/>
    <w:pPr>
      <w:keepNext/>
      <w:keepLines w:val="0"/>
      <w:suppressAutoHyphens/>
      <w:spacing w:before="100" w:after="100"/>
    </w:pPr>
    <w:rPr>
      <w:rFonts w:ascii="Arial" w:eastAsia="Times New Roman" w:hAnsi="Arial" w:cs="Arial Mäori"/>
      <w:szCs w:val="20"/>
      <w:lang w:val="en-GB" w:eastAsia="ar-SA"/>
    </w:rPr>
  </w:style>
  <w:style w:type="paragraph" w:customStyle="1" w:styleId="Quotations">
    <w:name w:val="Quotations"/>
    <w:basedOn w:val="Normal"/>
    <w:qFormat/>
  </w:style>
  <w:style w:type="numbering" w:styleId="111111">
    <w:name w:val="Outline List 2"/>
    <w:semiHidden/>
    <w:rsid w:val="00065F18"/>
  </w:style>
  <w:style w:type="numbering" w:styleId="1ai">
    <w:name w:val="Outline List 1"/>
    <w:semiHidden/>
    <w:rsid w:val="00065F18"/>
  </w:style>
  <w:style w:type="numbering" w:styleId="ArticleSection">
    <w:name w:val="Outline List 3"/>
    <w:semiHidden/>
    <w:rsid w:val="00065F18"/>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blStylePr w:type="firstRow">
      <w:pPr>
        <w:wordWrap/>
        <w:spacing w:beforeLines="0" w:before="60" w:afterLines="0" w:after="32" w:line="240" w:lineRule="auto"/>
      </w:pPr>
      <w:rPr>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table" w:customStyle="1" w:styleId="Blanktable">
    <w:name w:val="Blank table"/>
    <w:basedOn w:val="TableNormal"/>
    <w:uiPriority w:val="99"/>
    <w:rsid w:val="00065F18"/>
    <w:tblPr>
      <w:tblInd w:w="108" w:type="dxa"/>
    </w:tblPr>
  </w:style>
  <w:style w:type="paragraph" w:styleId="Revision">
    <w:name w:val="Revision"/>
    <w:hidden/>
    <w:uiPriority w:val="99"/>
    <w:semiHidden/>
    <w:rsid w:val="009354A5"/>
    <w:pPr>
      <w:keepLines w:val="0"/>
      <w:spacing w:before="0" w:after="0"/>
    </w:pPr>
    <w:rPr>
      <w:rFonts w:eastAsia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5vYZ/JT5UiGny++Ul19cdZoKA==">AMUW2mUPxIOlkq6tl0rFSdrceksJSkHmOJVbsFmfi9pogZq5oxnDDRCUq3KjwTCpYAQAOFcoUC+1s5fKmnifEwDJmZwiYwxHWv0jMyF/lUHpLQolDhNj32hbksE01k6doGmLg5e4RH1R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Cross</dc:creator>
  <cp:lastModifiedBy>Morgs Hunter</cp:lastModifiedBy>
  <cp:revision>10</cp:revision>
  <dcterms:created xsi:type="dcterms:W3CDTF">2020-10-19T04:28:00Z</dcterms:created>
  <dcterms:modified xsi:type="dcterms:W3CDTF">2022-09-18T07:41:00Z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Department of Internal Affairs</vt:lpwstr>
  </property>
  <property fmtid="{D5CDD505-2E9C-101B-9397-08002B2CF9AE}" pid="4" name="ContentTypeId">
    <vt:lpwstr>0x010100F0D4F63736C7154294472AFCE4535A56</vt:lpwstr>
  </property>
  <property fmtid="{D5CDD505-2E9C-101B-9397-08002B2CF9AE}" pid="5" name="DocSecurity">
    <vt:i4>0</vt:i4>
  </property>
  <property fmtid="{D5CDD505-2E9C-101B-9397-08002B2CF9AE}" pid="6" name="HyperlinksChanged">
    <vt:bool>false</vt:bool>
  </property>
  <property fmtid="{D5CDD505-2E9C-101B-9397-08002B2CF9AE}" pid="7" name="IsMyDocuments">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